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Default ContentType="application/vnd.openxmlformats-officedocument.oleObject" Extension="bin"/>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image/x-emf" PartName="/word/media/image1.emf"/>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jc w:val="center"/>
        <w:rPr>
          <w:rFonts w:ascii="楷体" w:hAnsi="楷体" w:eastAsia="楷体"/>
          <w:b/>
          <w:spacing w:val="-6"/>
          <w:sz w:val="44"/>
          <w:szCs w:val="44"/>
        </w:rPr>
      </w:pPr>
    </w:p>
    <w:p>
      <w:pPr>
        <w:spacing w:line="360" w:lineRule="auto"/>
        <w:jc w:val="center"/>
        <w:rPr>
          <w:rFonts w:ascii="楷体" w:hAnsi="楷体" w:eastAsia="楷体"/>
          <w:b/>
          <w:spacing w:val="-6"/>
          <w:sz w:val="48"/>
          <w:szCs w:val="48"/>
        </w:rPr>
      </w:pPr>
    </w:p>
    <w:p>
      <w:pPr>
        <w:spacing w:line="360" w:lineRule="auto"/>
        <w:jc w:val="center"/>
        <w:rPr>
          <w:rFonts w:ascii="楷体" w:hAnsi="楷体" w:eastAsia="楷体"/>
          <w:b/>
          <w:spacing w:val="-6"/>
          <w:sz w:val="52"/>
          <w:szCs w:val="52"/>
        </w:rPr>
      </w:pPr>
      <w:r>
        <w:rPr>
          <w:rFonts w:hint="eastAsia" w:ascii="楷体" w:hAnsi="楷体" w:eastAsia="楷体"/>
          <w:b/>
          <w:spacing w:val="-6"/>
          <w:sz w:val="52"/>
          <w:szCs w:val="52"/>
        </w:rPr>
        <w:t>杭州西博文化传播有限公司</w:t>
      </w:r>
    </w:p>
    <w:p>
      <w:pPr>
        <w:spacing w:line="360" w:lineRule="auto"/>
        <w:jc w:val="center"/>
        <w:rPr>
          <w:rFonts w:ascii="楷体" w:hAnsi="楷体" w:eastAsia="楷体"/>
          <w:b/>
          <w:spacing w:val="-6"/>
          <w:sz w:val="52"/>
          <w:szCs w:val="52"/>
        </w:rPr>
      </w:pPr>
      <w:r>
        <w:rPr>
          <w:rFonts w:hint="eastAsia" w:ascii="楷体" w:hAnsi="楷体" w:eastAsia="楷体"/>
          <w:b/>
          <w:spacing w:val="-6"/>
          <w:sz w:val="52"/>
          <w:szCs w:val="52"/>
        </w:rPr>
        <w:t>合作伙伴征集</w:t>
      </w:r>
    </w:p>
    <w:p>
      <w:pPr>
        <w:pStyle w:val="2"/>
      </w:pPr>
    </w:p>
    <w:p>
      <w:pPr>
        <w:spacing w:line="360" w:lineRule="auto"/>
        <w:jc w:val="center"/>
        <w:rPr>
          <w:rFonts w:ascii="楷体" w:hAnsi="楷体" w:eastAsia="楷体"/>
          <w:b/>
          <w:spacing w:val="-6"/>
          <w:sz w:val="72"/>
          <w:szCs w:val="72"/>
        </w:rPr>
      </w:pPr>
      <w:r>
        <w:rPr>
          <w:rFonts w:hint="eastAsia" w:ascii="楷体" w:hAnsi="楷体" w:eastAsia="楷体"/>
          <w:b/>
          <w:spacing w:val="-6"/>
          <w:sz w:val="72"/>
          <w:szCs w:val="72"/>
        </w:rPr>
        <w:t>报 名 文 件</w:t>
      </w:r>
    </w:p>
    <w:p>
      <w:pPr>
        <w:spacing w:line="360" w:lineRule="auto"/>
        <w:jc w:val="center"/>
        <w:rPr>
          <w:rFonts w:ascii="楷体" w:hAnsi="楷体" w:eastAsia="楷体"/>
          <w:sz w:val="44"/>
          <w:szCs w:val="44"/>
        </w:rPr>
      </w:pPr>
    </w:p>
    <w:p>
      <w:pPr>
        <w:spacing w:line="360" w:lineRule="auto"/>
        <w:jc w:val="center"/>
        <w:rPr>
          <w:rFonts w:ascii="楷体" w:hAnsi="楷体" w:eastAsia="楷体"/>
          <w:sz w:val="44"/>
          <w:szCs w:val="44"/>
        </w:rPr>
      </w:pPr>
    </w:p>
    <w:p>
      <w:pPr>
        <w:spacing w:line="360" w:lineRule="auto"/>
        <w:ind w:left="3543" w:leftChars="749" w:hanging="1446" w:hangingChars="500"/>
        <w:rPr>
          <w:rFonts w:ascii="楷体" w:hAnsi="楷体" w:eastAsia="楷体"/>
          <w:b/>
          <w:spacing w:val="-6"/>
          <w:sz w:val="30"/>
          <w:szCs w:val="30"/>
        </w:rPr>
      </w:pPr>
      <w:r>
        <w:rPr>
          <w:rFonts w:hint="eastAsia" w:ascii="楷体" w:hAnsi="楷体" w:eastAsia="楷体"/>
          <w:b/>
          <w:spacing w:val="-6"/>
          <w:sz w:val="30"/>
          <w:szCs w:val="30"/>
        </w:rPr>
        <w:t>项目名称：杭州西博文化传播有限公司</w:t>
      </w:r>
    </w:p>
    <w:p>
      <w:pPr>
        <w:spacing w:line="360" w:lineRule="auto"/>
        <w:ind w:left="3595" w:leftChars="1284"/>
        <w:rPr>
          <w:rFonts w:ascii="楷体" w:hAnsi="楷体" w:eastAsia="楷体"/>
          <w:b/>
          <w:spacing w:val="-6"/>
          <w:sz w:val="30"/>
          <w:szCs w:val="30"/>
        </w:rPr>
      </w:pPr>
      <w:r>
        <w:rPr>
          <w:rFonts w:hint="eastAsia" w:ascii="楷体" w:hAnsi="楷体" w:eastAsia="楷体"/>
          <w:b/>
          <w:spacing w:val="-6"/>
          <w:sz w:val="30"/>
          <w:szCs w:val="30"/>
        </w:rPr>
        <w:t>合作伙伴征集</w:t>
      </w:r>
    </w:p>
    <w:p>
      <w:pPr>
        <w:spacing w:line="360" w:lineRule="auto"/>
        <w:ind w:firstLine="2024" w:firstLineChars="700"/>
        <w:rPr>
          <w:rFonts w:ascii="楷体" w:hAnsi="楷体" w:eastAsia="楷体"/>
          <w:b/>
          <w:spacing w:val="-6"/>
          <w:sz w:val="30"/>
          <w:szCs w:val="30"/>
        </w:rPr>
      </w:pPr>
      <w:r>
        <w:rPr>
          <w:rFonts w:hint="eastAsia" w:ascii="楷体" w:hAnsi="楷体" w:eastAsia="楷体"/>
          <w:b/>
          <w:spacing w:val="-6"/>
          <w:sz w:val="30"/>
          <w:szCs w:val="30"/>
        </w:rPr>
        <w:t>征集人：杭州西博文化传播有限公司</w:t>
      </w:r>
    </w:p>
    <w:p>
      <w:pPr>
        <w:spacing w:line="360" w:lineRule="auto"/>
        <w:rPr>
          <w:rFonts w:ascii="楷体" w:hAnsi="楷体" w:eastAsia="楷体"/>
          <w:b/>
          <w:spacing w:val="-6"/>
          <w:sz w:val="30"/>
          <w:szCs w:val="30"/>
        </w:rPr>
      </w:pPr>
    </w:p>
    <w:p>
      <w:pPr>
        <w:spacing w:line="360" w:lineRule="auto"/>
        <w:rPr>
          <w:rFonts w:ascii="楷体" w:hAnsi="楷体" w:eastAsia="楷体"/>
          <w:b/>
          <w:spacing w:val="-6"/>
          <w:sz w:val="30"/>
          <w:szCs w:val="30"/>
        </w:rPr>
      </w:pPr>
    </w:p>
    <w:p>
      <w:pPr>
        <w:spacing w:line="360" w:lineRule="auto"/>
        <w:jc w:val="center"/>
        <w:rPr>
          <w:rFonts w:ascii="楷体" w:hAnsi="楷体" w:eastAsia="楷体"/>
          <w:b/>
          <w:spacing w:val="-6"/>
          <w:sz w:val="30"/>
          <w:szCs w:val="30"/>
        </w:rPr>
      </w:pPr>
      <w:r>
        <w:rPr>
          <w:rFonts w:hint="eastAsia" w:ascii="楷体" w:hAnsi="楷体" w:eastAsia="楷体"/>
          <w:b/>
          <w:spacing w:val="-6"/>
          <w:sz w:val="30"/>
          <w:szCs w:val="30"/>
        </w:rPr>
        <w:t>二零二零年三月</w:t>
      </w:r>
    </w:p>
    <w:p>
      <w:pPr>
        <w:pStyle w:val="6"/>
        <w:spacing w:before="0" w:beforeLines="0" w:after="0" w:afterLines="0" w:line="288" w:lineRule="auto"/>
        <w:rPr>
          <w:rFonts w:ascii="楷体" w:hAnsi="楷体" w:eastAsia="楷体"/>
          <w:b/>
          <w:sz w:val="21"/>
          <w:szCs w:val="21"/>
        </w:rPr>
        <w:sectPr>
          <w:headerReference r:id="rId4" w:type="default"/>
          <w:footerReference r:id="rId5" w:type="default"/>
          <w:pgSz w:w="11906" w:h="16838"/>
          <w:pgMar w:top="1440" w:right="1247" w:bottom="1440" w:left="1247" w:header="283" w:footer="850" w:gutter="0"/>
          <w:pgNumType w:start="1"/>
          <w:cols w:space="720" w:num="1"/>
          <w:docGrid w:linePitch="381" w:charSpace="0"/>
        </w:sectPr>
      </w:pPr>
    </w:p>
    <w:p>
      <w:pPr>
        <w:pStyle w:val="6"/>
        <w:spacing w:before="0" w:beforeLines="0" w:after="0" w:afterLines="0" w:line="300" w:lineRule="auto"/>
        <w:jc w:val="center"/>
        <w:rPr>
          <w:rFonts w:hAnsi="宋体"/>
          <w:b/>
          <w:spacing w:val="-6"/>
          <w:sz w:val="32"/>
          <w:szCs w:val="32"/>
        </w:rPr>
      </w:pPr>
    </w:p>
    <w:p>
      <w:pPr>
        <w:jc w:val="center"/>
        <w:rPr>
          <w:rFonts w:ascii="楷体" w:hAnsi="楷体" w:eastAsia="楷体" w:cs="楷体"/>
          <w:b/>
          <w:bCs/>
          <w:sz w:val="30"/>
          <w:szCs w:val="30"/>
        </w:rPr>
      </w:pPr>
      <w:bookmarkStart w:id="0" w:name="_Toc28378_WPSOffice_Type1"/>
      <w:r>
        <w:rPr>
          <w:rFonts w:hint="eastAsia" w:ascii="楷体" w:hAnsi="楷体" w:eastAsia="楷体" w:cs="楷体"/>
          <w:b/>
          <w:bCs/>
          <w:sz w:val="30"/>
          <w:szCs w:val="30"/>
        </w:rPr>
        <w:t>目录</w:t>
      </w:r>
    </w:p>
    <w:p>
      <w:pPr>
        <w:pStyle w:val="18"/>
        <w:tabs>
          <w:tab w:val="right" w:leader="dot" w:pos="8306"/>
        </w:tabs>
        <w:rPr>
          <w:rFonts w:ascii="楷体" w:hAnsi="楷体" w:eastAsia="楷体" w:cs="楷体"/>
          <w:b/>
          <w:bCs/>
          <w:sz w:val="30"/>
          <w:szCs w:val="30"/>
        </w:rPr>
      </w:pPr>
      <w:r>
        <w:fldChar w:fldCharType="begin"/>
      </w:r>
      <w:r>
        <w:instrText xml:space="preserve"> HYPERLINK \l "_Toc32513_WPSOffice_Level1" </w:instrText>
      </w:r>
      <w:r>
        <w:fldChar w:fldCharType="separate"/>
      </w:r>
      <w:r>
        <w:rPr>
          <w:rFonts w:hint="eastAsia" w:ascii="楷体" w:hAnsi="楷体" w:eastAsia="楷体" w:cs="楷体"/>
          <w:b/>
          <w:bCs/>
          <w:sz w:val="30"/>
          <w:szCs w:val="30"/>
        </w:rPr>
        <w:t>第一章  征集公告</w:t>
      </w:r>
      <w:r>
        <w:rPr>
          <w:rFonts w:hint="eastAsia" w:ascii="楷体" w:hAnsi="楷体" w:eastAsia="楷体" w:cs="楷体"/>
          <w:b/>
          <w:bCs/>
          <w:sz w:val="30"/>
          <w:szCs w:val="30"/>
        </w:rPr>
        <w:tab/>
      </w:r>
      <w:bookmarkStart w:id="1" w:name="_Toc32513_WPSOffice_Level1Page"/>
      <w:r>
        <w:rPr>
          <w:rFonts w:hint="eastAsia" w:ascii="楷体" w:hAnsi="楷体" w:eastAsia="楷体" w:cs="楷体"/>
          <w:b/>
          <w:bCs/>
          <w:sz w:val="30"/>
          <w:szCs w:val="30"/>
        </w:rPr>
        <w:t>3</w:t>
      </w:r>
      <w:bookmarkEnd w:id="1"/>
      <w:r>
        <w:rPr>
          <w:rFonts w:hint="eastAsia" w:ascii="楷体" w:hAnsi="楷体" w:eastAsia="楷体" w:cs="楷体"/>
          <w:b/>
          <w:bCs/>
          <w:sz w:val="30"/>
          <w:szCs w:val="30"/>
        </w:rPr>
        <w:fldChar w:fldCharType="end"/>
      </w:r>
    </w:p>
    <w:p>
      <w:pPr>
        <w:pStyle w:val="18"/>
        <w:tabs>
          <w:tab w:val="right" w:leader="dot" w:pos="8306"/>
        </w:tabs>
        <w:rPr>
          <w:rFonts w:ascii="楷体" w:hAnsi="楷体" w:eastAsia="楷体" w:cs="楷体"/>
          <w:b/>
          <w:bCs/>
          <w:sz w:val="30"/>
          <w:szCs w:val="30"/>
        </w:rPr>
      </w:pPr>
      <w:r>
        <w:fldChar w:fldCharType="begin"/>
      </w:r>
      <w:r>
        <w:instrText xml:space="preserve"> HYPERLINK \l "_Toc28378_WPSOffice_Level1" </w:instrText>
      </w:r>
      <w:r>
        <w:fldChar w:fldCharType="separate"/>
      </w:r>
      <w:r>
        <w:rPr>
          <w:rFonts w:hint="eastAsia" w:ascii="楷体" w:hAnsi="楷体" w:eastAsia="楷体" w:cs="楷体"/>
          <w:b/>
          <w:bCs/>
          <w:sz w:val="30"/>
          <w:szCs w:val="30"/>
        </w:rPr>
        <w:t>第二章  征集需求</w:t>
      </w:r>
      <w:r>
        <w:rPr>
          <w:rFonts w:hint="eastAsia" w:ascii="楷体" w:hAnsi="楷体" w:eastAsia="楷体" w:cs="楷体"/>
          <w:b/>
          <w:bCs/>
          <w:sz w:val="30"/>
          <w:szCs w:val="30"/>
        </w:rPr>
        <w:tab/>
      </w:r>
      <w:bookmarkStart w:id="2" w:name="_Toc28378_WPSOffice_Level1Page"/>
      <w:r>
        <w:rPr>
          <w:rFonts w:hint="eastAsia" w:ascii="楷体" w:hAnsi="楷体" w:eastAsia="楷体" w:cs="楷体"/>
          <w:b/>
          <w:bCs/>
          <w:sz w:val="30"/>
          <w:szCs w:val="30"/>
        </w:rPr>
        <w:t>6</w:t>
      </w:r>
      <w:bookmarkEnd w:id="2"/>
      <w:r>
        <w:rPr>
          <w:rFonts w:hint="eastAsia" w:ascii="楷体" w:hAnsi="楷体" w:eastAsia="楷体" w:cs="楷体"/>
          <w:b/>
          <w:bCs/>
          <w:sz w:val="30"/>
          <w:szCs w:val="30"/>
        </w:rPr>
        <w:fldChar w:fldCharType="end"/>
      </w:r>
    </w:p>
    <w:p>
      <w:pPr>
        <w:pStyle w:val="18"/>
        <w:tabs>
          <w:tab w:val="right" w:leader="dot" w:pos="8306"/>
        </w:tabs>
        <w:rPr>
          <w:rFonts w:ascii="楷体" w:hAnsi="楷体" w:eastAsia="楷体" w:cs="楷体"/>
          <w:b/>
          <w:bCs/>
          <w:sz w:val="30"/>
          <w:szCs w:val="30"/>
        </w:rPr>
      </w:pPr>
      <w:r>
        <w:fldChar w:fldCharType="begin"/>
      </w:r>
      <w:r>
        <w:instrText xml:space="preserve"> HYPERLINK \l "_Toc29901_WPSOffice_Level1" </w:instrText>
      </w:r>
      <w:r>
        <w:fldChar w:fldCharType="separate"/>
      </w:r>
      <w:r>
        <w:rPr>
          <w:rFonts w:hint="eastAsia" w:ascii="楷体" w:hAnsi="楷体" w:eastAsia="楷体" w:cs="楷体"/>
          <w:b/>
          <w:bCs/>
          <w:sz w:val="30"/>
          <w:szCs w:val="30"/>
        </w:rPr>
        <w:t>第三章  投标人须知</w:t>
      </w:r>
      <w:r>
        <w:rPr>
          <w:rFonts w:hint="eastAsia" w:ascii="楷体" w:hAnsi="楷体" w:eastAsia="楷体" w:cs="楷体"/>
          <w:b/>
          <w:bCs/>
          <w:sz w:val="30"/>
          <w:szCs w:val="30"/>
        </w:rPr>
        <w:tab/>
      </w:r>
      <w:r>
        <w:rPr>
          <w:rFonts w:hint="eastAsia" w:ascii="楷体" w:hAnsi="楷体" w:eastAsia="楷体" w:cs="楷体"/>
          <w:b/>
          <w:bCs/>
          <w:sz w:val="30"/>
          <w:szCs w:val="30"/>
        </w:rPr>
        <w:t>1</w:t>
      </w:r>
      <w:r>
        <w:rPr>
          <w:rFonts w:hint="eastAsia" w:ascii="楷体" w:hAnsi="楷体" w:eastAsia="楷体" w:cs="楷体"/>
          <w:b/>
          <w:bCs/>
          <w:sz w:val="30"/>
          <w:szCs w:val="30"/>
        </w:rPr>
        <w:fldChar w:fldCharType="end"/>
      </w:r>
      <w:r>
        <w:rPr>
          <w:rFonts w:hint="eastAsia" w:ascii="楷体" w:hAnsi="楷体" w:eastAsia="楷体" w:cs="楷体"/>
          <w:b/>
          <w:bCs/>
          <w:sz w:val="30"/>
          <w:szCs w:val="30"/>
        </w:rPr>
        <w:t>1</w:t>
      </w:r>
    </w:p>
    <w:p>
      <w:pPr>
        <w:pStyle w:val="18"/>
        <w:tabs>
          <w:tab w:val="right" w:leader="dot" w:pos="8306"/>
        </w:tabs>
        <w:rPr>
          <w:rFonts w:ascii="楷体" w:hAnsi="楷体" w:eastAsia="楷体" w:cs="楷体"/>
          <w:b/>
          <w:bCs/>
          <w:sz w:val="30"/>
          <w:szCs w:val="30"/>
        </w:rPr>
      </w:pPr>
      <w:r>
        <w:fldChar w:fldCharType="begin"/>
      </w:r>
      <w:r>
        <w:instrText xml:space="preserve"> HYPERLINK \l "_Toc4956_WPSOffice_Level1" </w:instrText>
      </w:r>
      <w:r>
        <w:fldChar w:fldCharType="separate"/>
      </w:r>
      <w:r>
        <w:rPr>
          <w:rFonts w:hint="eastAsia" w:ascii="楷体" w:hAnsi="楷体" w:eastAsia="楷体" w:cs="楷体"/>
          <w:b/>
          <w:bCs/>
          <w:sz w:val="30"/>
          <w:szCs w:val="30"/>
        </w:rPr>
        <w:t>第四章  合作伙伴管理办法</w:t>
      </w:r>
      <w:r>
        <w:rPr>
          <w:rFonts w:hint="eastAsia" w:ascii="楷体" w:hAnsi="楷体" w:eastAsia="楷体" w:cs="楷体"/>
          <w:b/>
          <w:bCs/>
          <w:sz w:val="30"/>
          <w:szCs w:val="30"/>
        </w:rPr>
        <w:tab/>
      </w:r>
      <w:r>
        <w:rPr>
          <w:rFonts w:hint="eastAsia" w:ascii="楷体" w:hAnsi="楷体" w:eastAsia="楷体" w:cs="楷体"/>
          <w:b/>
          <w:bCs/>
          <w:sz w:val="30"/>
          <w:szCs w:val="30"/>
        </w:rPr>
        <w:t>1</w:t>
      </w:r>
      <w:r>
        <w:rPr>
          <w:rFonts w:hint="eastAsia" w:ascii="楷体" w:hAnsi="楷体" w:eastAsia="楷体" w:cs="楷体"/>
          <w:b/>
          <w:bCs/>
          <w:sz w:val="30"/>
          <w:szCs w:val="30"/>
        </w:rPr>
        <w:fldChar w:fldCharType="end"/>
      </w:r>
      <w:r>
        <w:rPr>
          <w:rFonts w:hint="eastAsia" w:ascii="楷体" w:hAnsi="楷体" w:eastAsia="楷体" w:cs="楷体"/>
          <w:b/>
          <w:bCs/>
          <w:sz w:val="30"/>
          <w:szCs w:val="30"/>
        </w:rPr>
        <w:t>2</w:t>
      </w:r>
    </w:p>
    <w:p>
      <w:pPr>
        <w:pStyle w:val="18"/>
        <w:tabs>
          <w:tab w:val="right" w:leader="dot" w:pos="8306"/>
        </w:tabs>
        <w:rPr>
          <w:rFonts w:ascii="楷体" w:hAnsi="楷体" w:eastAsia="楷体" w:cs="楷体"/>
          <w:b/>
          <w:bCs/>
          <w:sz w:val="30"/>
          <w:szCs w:val="30"/>
        </w:rPr>
      </w:pPr>
      <w:r>
        <w:fldChar w:fldCharType="begin"/>
      </w:r>
      <w:r>
        <w:instrText xml:space="preserve"> HYPERLINK \l "_Toc30058_WPSOffice_Level1" </w:instrText>
      </w:r>
      <w:r>
        <w:fldChar w:fldCharType="separate"/>
      </w:r>
      <w:r>
        <w:rPr>
          <w:rFonts w:hint="eastAsia" w:ascii="楷体" w:hAnsi="楷体" w:eastAsia="楷体" w:cs="楷体"/>
          <w:b/>
          <w:bCs/>
          <w:sz w:val="30"/>
          <w:szCs w:val="30"/>
        </w:rPr>
        <w:t>第五章  拟签订合同的主要条款</w:t>
      </w:r>
      <w:r>
        <w:rPr>
          <w:rFonts w:hint="eastAsia" w:ascii="楷体" w:hAnsi="楷体" w:eastAsia="楷体" w:cs="楷体"/>
          <w:b/>
          <w:bCs/>
          <w:sz w:val="30"/>
          <w:szCs w:val="30"/>
        </w:rPr>
        <w:tab/>
      </w:r>
      <w:r>
        <w:rPr>
          <w:rFonts w:hint="eastAsia" w:ascii="楷体" w:hAnsi="楷体" w:eastAsia="楷体" w:cs="楷体"/>
          <w:b/>
          <w:bCs/>
          <w:sz w:val="30"/>
          <w:szCs w:val="30"/>
        </w:rPr>
        <w:t>1</w:t>
      </w:r>
      <w:r>
        <w:rPr>
          <w:rFonts w:hint="eastAsia" w:ascii="楷体" w:hAnsi="楷体" w:eastAsia="楷体" w:cs="楷体"/>
          <w:b/>
          <w:bCs/>
          <w:sz w:val="30"/>
          <w:szCs w:val="30"/>
        </w:rPr>
        <w:fldChar w:fldCharType="end"/>
      </w:r>
      <w:r>
        <w:rPr>
          <w:rFonts w:hint="eastAsia" w:ascii="楷体" w:hAnsi="楷体" w:eastAsia="楷体" w:cs="楷体"/>
          <w:b/>
          <w:bCs/>
          <w:sz w:val="30"/>
          <w:szCs w:val="30"/>
        </w:rPr>
        <w:t>2</w:t>
      </w:r>
    </w:p>
    <w:p>
      <w:pPr>
        <w:pStyle w:val="18"/>
        <w:tabs>
          <w:tab w:val="right" w:leader="dot" w:pos="8306"/>
        </w:tabs>
        <w:rPr>
          <w:rFonts w:ascii="楷体" w:hAnsi="楷体" w:eastAsia="楷体" w:cs="楷体"/>
          <w:b/>
          <w:bCs/>
          <w:sz w:val="30"/>
          <w:szCs w:val="30"/>
        </w:rPr>
      </w:pPr>
      <w:r>
        <w:fldChar w:fldCharType="begin"/>
      </w:r>
      <w:r>
        <w:instrText xml:space="preserve"> HYPERLINK \l "_Toc26944_WPSOffice_Level1" </w:instrText>
      </w:r>
      <w:r>
        <w:fldChar w:fldCharType="separate"/>
      </w:r>
      <w:r>
        <w:rPr>
          <w:rFonts w:hint="eastAsia" w:ascii="楷体" w:hAnsi="楷体" w:eastAsia="楷体" w:cs="楷体"/>
          <w:b/>
          <w:bCs/>
          <w:sz w:val="30"/>
          <w:szCs w:val="30"/>
        </w:rPr>
        <w:t>第六章  投标文件格式</w:t>
      </w:r>
      <w:r>
        <w:rPr>
          <w:rFonts w:hint="eastAsia" w:ascii="楷体" w:hAnsi="楷体" w:eastAsia="楷体" w:cs="楷体"/>
          <w:b/>
          <w:bCs/>
          <w:sz w:val="30"/>
          <w:szCs w:val="30"/>
        </w:rPr>
        <w:tab/>
      </w:r>
      <w:r>
        <w:rPr>
          <w:rFonts w:hint="eastAsia" w:ascii="楷体" w:hAnsi="楷体" w:eastAsia="楷体" w:cs="楷体"/>
          <w:b/>
          <w:bCs/>
          <w:sz w:val="30"/>
          <w:szCs w:val="30"/>
        </w:rPr>
        <w:t>1</w:t>
      </w:r>
      <w:r>
        <w:rPr>
          <w:rFonts w:hint="eastAsia" w:ascii="楷体" w:hAnsi="楷体" w:eastAsia="楷体" w:cs="楷体"/>
          <w:b/>
          <w:bCs/>
          <w:sz w:val="30"/>
          <w:szCs w:val="30"/>
        </w:rPr>
        <w:fldChar w:fldCharType="end"/>
      </w:r>
      <w:r>
        <w:rPr>
          <w:rFonts w:hint="eastAsia" w:ascii="楷体" w:hAnsi="楷体" w:eastAsia="楷体" w:cs="楷体"/>
          <w:b/>
          <w:bCs/>
          <w:sz w:val="30"/>
          <w:szCs w:val="30"/>
        </w:rPr>
        <w:t>3</w:t>
      </w:r>
    </w:p>
    <w:p>
      <w:pPr>
        <w:pStyle w:val="6"/>
        <w:spacing w:before="0" w:beforeLines="0" w:after="0" w:afterLines="0" w:line="300" w:lineRule="auto"/>
        <w:jc w:val="center"/>
        <w:rPr>
          <w:rFonts w:ascii="楷体" w:hAnsi="楷体" w:eastAsia="楷体" w:cs="楷体"/>
          <w:b/>
          <w:bCs/>
          <w:sz w:val="30"/>
          <w:szCs w:val="30"/>
        </w:rPr>
      </w:pPr>
    </w:p>
    <w:bookmarkEnd w:id="0"/>
    <w:p>
      <w:pPr>
        <w:pStyle w:val="18"/>
        <w:tabs>
          <w:tab w:val="right" w:leader="dot" w:pos="8306"/>
        </w:tabs>
        <w:rPr>
          <w:rFonts w:hAnsi="宋体"/>
          <w:b/>
          <w:spacing w:val="-6"/>
          <w:sz w:val="32"/>
          <w:szCs w:val="32"/>
        </w:rPr>
      </w:pPr>
      <w:r>
        <w:rPr>
          <w:rFonts w:hAnsi="宋体"/>
          <w:b/>
          <w:spacing w:val="-6"/>
          <w:sz w:val="32"/>
          <w:szCs w:val="32"/>
        </w:rPr>
        <w:br w:type="page"/>
      </w:r>
    </w:p>
    <w:p>
      <w:pPr>
        <w:pStyle w:val="6"/>
        <w:spacing w:before="0" w:beforeLines="0" w:after="0" w:afterLines="0" w:line="300" w:lineRule="auto"/>
        <w:jc w:val="center"/>
        <w:rPr>
          <w:rFonts w:hAnsi="宋体"/>
          <w:b/>
          <w:spacing w:val="-6"/>
          <w:sz w:val="32"/>
          <w:szCs w:val="32"/>
        </w:rPr>
      </w:pPr>
      <w:bookmarkStart w:id="3" w:name="_Toc32513_WPSOffice_Level1"/>
      <w:r>
        <w:rPr>
          <w:rFonts w:hAnsi="宋体"/>
          <w:b/>
          <w:spacing w:val="-6"/>
          <w:sz w:val="32"/>
          <w:szCs w:val="32"/>
        </w:rPr>
        <w:t xml:space="preserve">第一章  </w:t>
      </w:r>
      <w:r>
        <w:rPr>
          <w:rFonts w:hint="eastAsia" w:hAnsi="宋体"/>
          <w:b/>
          <w:spacing w:val="-6"/>
          <w:sz w:val="32"/>
          <w:szCs w:val="32"/>
        </w:rPr>
        <w:t>征集公告</w:t>
      </w:r>
      <w:bookmarkEnd w:id="3"/>
    </w:p>
    <w:p>
      <w:pPr>
        <w:snapToGrid w:val="0"/>
        <w:spacing w:line="300" w:lineRule="auto"/>
        <w:rPr>
          <w:rFonts w:ascii="仿宋_GB2312" w:hAnsi="仿宋" w:eastAsia="仿宋_GB2312" w:cs="Arial"/>
          <w:bCs/>
          <w:sz w:val="30"/>
          <w:szCs w:val="30"/>
        </w:rPr>
      </w:pPr>
      <w:r>
        <w:rPr>
          <w:rFonts w:hint="eastAsia" w:ascii="仿宋_GB2312" w:hAnsi="仿宋" w:eastAsia="仿宋_GB2312" w:cs="Arial"/>
          <w:bCs/>
          <w:sz w:val="30"/>
          <w:szCs w:val="30"/>
        </w:rPr>
        <w:t>各有关单位：</w:t>
      </w:r>
    </w:p>
    <w:p>
      <w:pPr>
        <w:snapToGrid w:val="0"/>
        <w:spacing w:line="300" w:lineRule="auto"/>
        <w:ind w:firstLine="600" w:firstLineChars="200"/>
        <w:rPr>
          <w:rFonts w:ascii="仿宋_GB2312" w:hAnsi="仿宋" w:eastAsia="仿宋_GB2312" w:cs="Arial"/>
          <w:bCs/>
          <w:sz w:val="30"/>
          <w:szCs w:val="30"/>
        </w:rPr>
      </w:pPr>
      <w:r>
        <w:rPr>
          <w:rFonts w:hint="eastAsia" w:ascii="仿宋_GB2312" w:hAnsi="仿宋" w:eastAsia="仿宋_GB2312" w:cs="Arial"/>
          <w:bCs/>
          <w:sz w:val="30"/>
          <w:szCs w:val="30"/>
        </w:rPr>
        <w:t>杭州西博文化传播有限公司为更好的服务公司项目，提升办会效果，秉持公正、公开、公平的原则，公开征集合作伙伴。现将有关事宜通知如下，欢迎符合资质条件的广大合作伙伴踊跃报名。</w:t>
      </w:r>
    </w:p>
    <w:p>
      <w:pPr>
        <w:spacing w:line="300" w:lineRule="auto"/>
        <w:rPr>
          <w:rFonts w:ascii="仿宋_GB2312" w:hAnsi="仿宋_GB2312" w:eastAsia="仿宋_GB2312" w:cs="仿宋_GB2312"/>
          <w:b/>
          <w:spacing w:val="-6"/>
          <w:sz w:val="30"/>
          <w:szCs w:val="30"/>
        </w:rPr>
      </w:pPr>
      <w:r>
        <w:rPr>
          <w:rFonts w:hint="eastAsia" w:ascii="黑体" w:hAnsi="黑体" w:eastAsia="黑体" w:cs="黑体"/>
          <w:bCs/>
          <w:spacing w:val="-6"/>
          <w:sz w:val="30"/>
          <w:szCs w:val="30"/>
        </w:rPr>
        <w:t>一、项目名称：</w:t>
      </w:r>
      <w:r>
        <w:rPr>
          <w:rFonts w:hint="eastAsia" w:ascii="仿宋_GB2312" w:hAnsi="仿宋_GB2312" w:eastAsia="仿宋_GB2312" w:cs="仿宋_GB2312"/>
          <w:bCs/>
          <w:spacing w:val="-6"/>
          <w:sz w:val="30"/>
          <w:szCs w:val="30"/>
        </w:rPr>
        <w:t>杭州西博文化传播有限公司</w:t>
      </w:r>
      <w:r>
        <w:rPr>
          <w:rFonts w:hint="eastAsia" w:ascii="仿宋_GB2312" w:hAnsi="仿宋_GB2312" w:eastAsia="仿宋_GB2312" w:cs="仿宋_GB2312"/>
          <w:spacing w:val="-6"/>
          <w:sz w:val="30"/>
          <w:szCs w:val="30"/>
        </w:rPr>
        <w:t>合作伙伴征集</w:t>
      </w:r>
    </w:p>
    <w:p>
      <w:pPr>
        <w:spacing w:line="300" w:lineRule="auto"/>
        <w:rPr>
          <w:rFonts w:ascii="黑体" w:hAnsi="黑体" w:eastAsia="黑体" w:cs="黑体"/>
          <w:bCs/>
          <w:spacing w:val="-6"/>
          <w:sz w:val="30"/>
          <w:szCs w:val="30"/>
        </w:rPr>
      </w:pPr>
      <w:r>
        <w:rPr>
          <w:rFonts w:hint="eastAsia" w:ascii="黑体" w:hAnsi="黑体" w:eastAsia="黑体" w:cs="黑体"/>
          <w:bCs/>
          <w:spacing w:val="-6"/>
          <w:sz w:val="30"/>
          <w:szCs w:val="30"/>
        </w:rPr>
        <w:t>二、招标内容：</w:t>
      </w:r>
    </w:p>
    <w:tbl>
      <w:tblPr>
        <w:tblStyle w:val="14"/>
        <w:tblW w:w="9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0"/>
        <w:gridCol w:w="1282"/>
        <w:gridCol w:w="1187"/>
        <w:gridCol w:w="4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10" w:type="dxa"/>
            <w:vAlign w:val="top"/>
          </w:tcPr>
          <w:p>
            <w:pPr>
              <w:spacing w:line="300" w:lineRule="auto"/>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项目名称</w:t>
            </w:r>
          </w:p>
        </w:tc>
        <w:tc>
          <w:tcPr>
            <w:tcW w:w="1282" w:type="dxa"/>
            <w:vAlign w:val="top"/>
          </w:tcPr>
          <w:p>
            <w:pPr>
              <w:spacing w:line="300" w:lineRule="auto"/>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服务期限</w:t>
            </w:r>
          </w:p>
        </w:tc>
        <w:tc>
          <w:tcPr>
            <w:tcW w:w="1187" w:type="dxa"/>
            <w:vAlign w:val="top"/>
          </w:tcPr>
          <w:p>
            <w:pPr>
              <w:spacing w:line="300" w:lineRule="auto"/>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入围数量</w:t>
            </w:r>
          </w:p>
        </w:tc>
        <w:tc>
          <w:tcPr>
            <w:tcW w:w="4946" w:type="dxa"/>
            <w:vAlign w:val="top"/>
          </w:tcPr>
          <w:p>
            <w:pPr>
              <w:spacing w:line="300" w:lineRule="auto"/>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项目概况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110" w:type="dxa"/>
            <w:vAlign w:val="center"/>
          </w:tcPr>
          <w:p>
            <w:pPr>
              <w:spacing w:line="300" w:lineRule="auto"/>
              <w:rPr>
                <w:rFonts w:ascii="仿宋_GB2312" w:hAnsi="仿宋_GB2312" w:eastAsia="仿宋_GB2312" w:cs="仿宋_GB2312"/>
                <w:sz w:val="30"/>
                <w:szCs w:val="30"/>
              </w:rPr>
            </w:pPr>
            <w:r>
              <w:rPr>
                <w:rFonts w:hint="eastAsia" w:ascii="仿宋_GB2312" w:hAnsi="仿宋_GB2312" w:eastAsia="仿宋_GB2312" w:cs="仿宋_GB2312"/>
                <w:bCs/>
                <w:spacing w:val="-6"/>
                <w:sz w:val="30"/>
                <w:szCs w:val="30"/>
              </w:rPr>
              <w:t>杭州西博文化传播有限公司</w:t>
            </w:r>
            <w:r>
              <w:rPr>
                <w:rFonts w:hint="eastAsia" w:ascii="仿宋_GB2312" w:hAnsi="仿宋_GB2312" w:eastAsia="仿宋_GB2312" w:cs="仿宋_GB2312"/>
                <w:spacing w:val="-6"/>
                <w:sz w:val="30"/>
                <w:szCs w:val="30"/>
              </w:rPr>
              <w:t>合作伙伴征集</w:t>
            </w:r>
          </w:p>
        </w:tc>
        <w:tc>
          <w:tcPr>
            <w:tcW w:w="1282" w:type="dxa"/>
            <w:vAlign w:val="center"/>
          </w:tcPr>
          <w:p>
            <w:pPr>
              <w:spacing w:line="300" w:lineRule="auto"/>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年</w:t>
            </w:r>
          </w:p>
        </w:tc>
        <w:tc>
          <w:tcPr>
            <w:tcW w:w="1187" w:type="dxa"/>
            <w:vAlign w:val="center"/>
          </w:tcPr>
          <w:p>
            <w:pPr>
              <w:spacing w:line="300" w:lineRule="auto"/>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家</w:t>
            </w:r>
          </w:p>
        </w:tc>
        <w:tc>
          <w:tcPr>
            <w:tcW w:w="4946" w:type="dxa"/>
            <w:vAlign w:val="center"/>
          </w:tcPr>
          <w:p>
            <w:pPr>
              <w:spacing w:line="300" w:lineRule="auto"/>
              <w:rPr>
                <w:rFonts w:ascii="仿宋_GB2312" w:hAnsi="仿宋_GB2312" w:eastAsia="仿宋_GB2312" w:cs="仿宋_GB2312"/>
                <w:sz w:val="30"/>
                <w:szCs w:val="30"/>
              </w:rPr>
            </w:pPr>
            <w:r>
              <w:rPr>
                <w:rFonts w:hint="eastAsia" w:ascii="仿宋_GB2312" w:hAnsi="仿宋_GB2312" w:eastAsia="仿宋_GB2312" w:cs="仿宋_GB2312"/>
                <w:sz w:val="30"/>
                <w:szCs w:val="30"/>
              </w:rPr>
              <w:t>本项目为合作伙伴征集报名项目。入围后根据具体会务内容邀请入围合作伙伴进行比价。</w:t>
            </w:r>
          </w:p>
        </w:tc>
      </w:tr>
    </w:tbl>
    <w:p>
      <w:pPr>
        <w:spacing w:line="300" w:lineRule="auto"/>
        <w:rPr>
          <w:rFonts w:ascii="黑体" w:hAnsi="黑体" w:eastAsia="黑体" w:cs="黑体"/>
          <w:bCs/>
          <w:spacing w:val="-6"/>
          <w:sz w:val="30"/>
          <w:szCs w:val="30"/>
        </w:rPr>
      </w:pPr>
      <w:r>
        <w:rPr>
          <w:rFonts w:hint="eastAsia" w:ascii="黑体" w:hAnsi="黑体" w:eastAsia="黑体" w:cs="黑体"/>
          <w:bCs/>
          <w:spacing w:val="-6"/>
          <w:sz w:val="30"/>
          <w:szCs w:val="30"/>
        </w:rPr>
        <w:t>三、报名单位的资格要求：</w:t>
      </w:r>
    </w:p>
    <w:p>
      <w:pPr>
        <w:spacing w:line="30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（一）具有独立承担民事责任的能力；</w:t>
      </w:r>
    </w:p>
    <w:p>
      <w:pPr>
        <w:spacing w:line="30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（二）具有良好的商业信誉和健全的财务会计制度；</w:t>
      </w:r>
    </w:p>
    <w:p>
      <w:pPr>
        <w:spacing w:line="30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（三）具有履行合同所必需的设备和专业技术能力；</w:t>
      </w:r>
    </w:p>
    <w:p>
      <w:pPr>
        <w:spacing w:line="30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（四）有依法缴纳税收和社会保障资金的良好记录；</w:t>
      </w:r>
    </w:p>
    <w:p>
      <w:pPr>
        <w:spacing w:line="30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（五）参加采购活动前三年内，在经营活动中没有重大违法记录；</w:t>
      </w:r>
    </w:p>
    <w:p>
      <w:pPr>
        <w:spacing w:line="30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（六）公司成立满一年及以上的；</w:t>
      </w:r>
    </w:p>
    <w:p>
      <w:pPr>
        <w:spacing w:line="30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（七）法律、行政法规规定的其他条件。</w:t>
      </w:r>
    </w:p>
    <w:p>
      <w:pPr>
        <w:spacing w:line="300" w:lineRule="auto"/>
        <w:rPr>
          <w:rFonts w:ascii="黑体" w:hAnsi="黑体" w:eastAsia="黑体" w:cs="黑体"/>
          <w:bCs/>
          <w:spacing w:val="-6"/>
          <w:sz w:val="30"/>
          <w:szCs w:val="30"/>
        </w:rPr>
      </w:pPr>
      <w:r>
        <w:rPr>
          <w:rFonts w:hint="eastAsia" w:ascii="黑体" w:hAnsi="黑体" w:eastAsia="黑体" w:cs="黑体"/>
          <w:bCs/>
          <w:spacing w:val="-6"/>
          <w:sz w:val="30"/>
          <w:szCs w:val="30"/>
        </w:rPr>
        <w:t>四、参与报名：</w:t>
      </w:r>
    </w:p>
    <w:p>
      <w:pPr>
        <w:widowControl/>
        <w:adjustRightInd w:val="0"/>
        <w:snapToGrid w:val="0"/>
        <w:spacing w:line="300" w:lineRule="auto"/>
        <w:ind w:firstLine="600" w:firstLineChars="200"/>
        <w:jc w:val="left"/>
        <w:rPr>
          <w:rFonts w:ascii="仿宋_GB2312" w:hAnsi="仿宋" w:eastAsia="仿宋_GB2312"/>
          <w:kern w:val="0"/>
          <w:sz w:val="30"/>
          <w:szCs w:val="30"/>
        </w:rPr>
      </w:pPr>
      <w:r>
        <w:rPr>
          <w:rFonts w:hint="eastAsia" w:ascii="仿宋_GB2312" w:hAnsi="仿宋" w:eastAsia="仿宋_GB2312"/>
          <w:kern w:val="0"/>
          <w:sz w:val="30"/>
          <w:szCs w:val="30"/>
        </w:rPr>
        <w:t>1、报名时间：2020年3月15日至2020年12月28日（节假日除外），上午09:00—11:30时 ；下午 13:30—17:00时。</w:t>
      </w:r>
    </w:p>
    <w:p>
      <w:pPr>
        <w:widowControl/>
        <w:adjustRightInd w:val="0"/>
        <w:snapToGrid w:val="0"/>
        <w:spacing w:line="300" w:lineRule="auto"/>
        <w:ind w:firstLine="600" w:firstLineChars="200"/>
        <w:jc w:val="left"/>
        <w:rPr>
          <w:rFonts w:ascii="仿宋_GB2312" w:hAnsi="仿宋" w:eastAsia="仿宋_GB2312"/>
          <w:kern w:val="0"/>
          <w:sz w:val="30"/>
          <w:szCs w:val="30"/>
        </w:rPr>
      </w:pPr>
      <w:r>
        <w:rPr>
          <w:rFonts w:hint="eastAsia" w:ascii="仿宋_GB2312" w:hAnsi="仿宋" w:eastAsia="仿宋_GB2312"/>
          <w:kern w:val="0"/>
          <w:sz w:val="30"/>
          <w:szCs w:val="30"/>
        </w:rPr>
        <w:t>2、报名方式：线上、线下报名</w:t>
      </w:r>
    </w:p>
    <w:p>
      <w:pPr>
        <w:widowControl/>
        <w:adjustRightInd w:val="0"/>
        <w:snapToGrid w:val="0"/>
        <w:spacing w:line="300" w:lineRule="auto"/>
        <w:ind w:firstLine="600" w:firstLineChars="200"/>
        <w:jc w:val="left"/>
        <w:rPr>
          <w:rFonts w:ascii="仿宋_GB2312" w:hAnsi="仿宋" w:eastAsia="仿宋_GB2312"/>
          <w:kern w:val="0"/>
          <w:sz w:val="30"/>
          <w:szCs w:val="30"/>
        </w:rPr>
      </w:pPr>
      <w:r>
        <w:rPr>
          <w:rFonts w:hint="eastAsia" w:ascii="仿宋_GB2312" w:hAnsi="仿宋" w:eastAsia="仿宋_GB2312"/>
          <w:kern w:val="0"/>
          <w:sz w:val="30"/>
          <w:szCs w:val="30"/>
        </w:rPr>
        <w:t>3、报名文件递交方式：电子文档及纸质报名材料</w:t>
      </w:r>
    </w:p>
    <w:p>
      <w:pPr>
        <w:widowControl/>
        <w:adjustRightInd w:val="0"/>
        <w:snapToGrid w:val="0"/>
        <w:spacing w:line="300" w:lineRule="auto"/>
        <w:ind w:firstLine="600" w:firstLineChars="200"/>
        <w:jc w:val="left"/>
        <w:rPr>
          <w:rFonts w:ascii="仿宋_GB2312" w:hAnsi="仿宋" w:eastAsia="仿宋_GB2312"/>
          <w:kern w:val="0"/>
          <w:sz w:val="30"/>
          <w:szCs w:val="30"/>
        </w:rPr>
      </w:pPr>
      <w:r>
        <w:rPr>
          <w:rFonts w:hint="eastAsia" w:ascii="仿宋_GB2312" w:hAnsi="仿宋" w:eastAsia="仿宋_GB2312"/>
          <w:kern w:val="0"/>
          <w:sz w:val="30"/>
          <w:szCs w:val="30"/>
        </w:rPr>
        <w:t>4、报名文件收件信息：</w:t>
      </w:r>
    </w:p>
    <w:p>
      <w:pPr>
        <w:widowControl/>
        <w:adjustRightInd w:val="0"/>
        <w:snapToGrid w:val="0"/>
        <w:spacing w:line="300" w:lineRule="auto"/>
        <w:ind w:firstLine="600" w:firstLineChars="200"/>
        <w:jc w:val="left"/>
        <w:rPr>
          <w:rFonts w:ascii="仿宋_GB2312" w:hAnsi="仿宋" w:eastAsia="仿宋_GB2312"/>
          <w:kern w:val="0"/>
          <w:sz w:val="30"/>
          <w:szCs w:val="30"/>
        </w:rPr>
      </w:pPr>
      <w:r>
        <w:rPr>
          <w:rFonts w:hint="eastAsia" w:ascii="仿宋_GB2312" w:hAnsi="仿宋" w:eastAsia="仿宋_GB2312"/>
          <w:kern w:val="0"/>
          <w:sz w:val="30"/>
          <w:szCs w:val="30"/>
        </w:rPr>
        <w:t>收件人：西博文化合作伙伴评审小组</w:t>
      </w:r>
    </w:p>
    <w:p>
      <w:pPr>
        <w:widowControl/>
        <w:adjustRightInd w:val="0"/>
        <w:snapToGrid w:val="0"/>
        <w:spacing w:line="300" w:lineRule="auto"/>
        <w:ind w:firstLine="600" w:firstLineChars="200"/>
        <w:jc w:val="left"/>
        <w:rPr>
          <w:rFonts w:ascii="仿宋_GB2312" w:hAnsi="仿宋" w:eastAsia="仿宋_GB2312"/>
          <w:kern w:val="0"/>
          <w:sz w:val="30"/>
          <w:szCs w:val="30"/>
        </w:rPr>
      </w:pPr>
      <w:r>
        <w:rPr>
          <w:rFonts w:hint="eastAsia" w:ascii="仿宋_GB2312" w:hAnsi="仿宋" w:eastAsia="仿宋_GB2312"/>
          <w:kern w:val="0"/>
          <w:sz w:val="30"/>
          <w:szCs w:val="30"/>
        </w:rPr>
        <w:t>报名邮箱：xuhao@ixibo.cn/lizhe@ixibo.cn</w:t>
      </w:r>
    </w:p>
    <w:p>
      <w:pPr>
        <w:widowControl/>
        <w:adjustRightInd w:val="0"/>
        <w:snapToGrid w:val="0"/>
        <w:spacing w:line="300" w:lineRule="auto"/>
        <w:ind w:firstLine="600" w:firstLineChars="200"/>
        <w:jc w:val="left"/>
        <w:rPr>
          <w:rFonts w:ascii="仿宋_GB2312" w:hAnsi="仿宋" w:eastAsia="仿宋_GB2312"/>
          <w:kern w:val="0"/>
          <w:sz w:val="30"/>
          <w:szCs w:val="30"/>
        </w:rPr>
      </w:pPr>
      <w:r>
        <w:rPr>
          <w:rFonts w:hint="eastAsia" w:ascii="仿宋_GB2312" w:hAnsi="仿宋" w:eastAsia="仿宋_GB2312"/>
          <w:kern w:val="0"/>
          <w:sz w:val="30"/>
          <w:szCs w:val="30"/>
        </w:rPr>
        <w:t>联系电话：0571-88228822，</w:t>
      </w:r>
      <w:r>
        <w:rPr>
          <w:rFonts w:hint="eastAsia" w:ascii="仿宋_GB2312" w:hAnsi="仿宋_GB2312" w:eastAsia="仿宋_GB2312" w:cs="仿宋_GB2312"/>
          <w:spacing w:val="-6"/>
          <w:sz w:val="30"/>
          <w:szCs w:val="30"/>
        </w:rPr>
        <w:t>0571-85250502</w:t>
      </w:r>
    </w:p>
    <w:p>
      <w:pPr>
        <w:widowControl/>
        <w:adjustRightInd w:val="0"/>
        <w:snapToGrid w:val="0"/>
        <w:spacing w:line="300" w:lineRule="auto"/>
        <w:ind w:firstLine="600" w:firstLineChars="200"/>
        <w:jc w:val="left"/>
        <w:rPr>
          <w:rFonts w:ascii="仿宋_GB2312" w:hAnsi="仿宋" w:eastAsia="仿宋_GB2312"/>
          <w:kern w:val="0"/>
          <w:sz w:val="30"/>
          <w:szCs w:val="30"/>
        </w:rPr>
      </w:pPr>
      <w:r>
        <w:rPr>
          <w:rFonts w:hint="eastAsia" w:ascii="仿宋_GB2312" w:hAnsi="仿宋" w:eastAsia="仿宋_GB2312"/>
          <w:kern w:val="0"/>
          <w:sz w:val="30"/>
          <w:szCs w:val="30"/>
        </w:rPr>
        <w:t>5、报名材料递交地址：杭州市下城区长寿路9号二楼。</w:t>
      </w:r>
    </w:p>
    <w:p>
      <w:pPr>
        <w:spacing w:line="300" w:lineRule="auto"/>
        <w:rPr>
          <w:rFonts w:ascii="仿宋_GB2312" w:hAnsi="仿宋_GB2312" w:eastAsia="仿宋_GB2312" w:cs="仿宋_GB2312"/>
          <w:b/>
          <w:spacing w:val="-6"/>
          <w:sz w:val="30"/>
          <w:szCs w:val="30"/>
        </w:rPr>
      </w:pPr>
      <w:r>
        <w:rPr>
          <w:rFonts w:hint="eastAsia" w:ascii="黑体" w:hAnsi="黑体" w:eastAsia="黑体" w:cs="黑体"/>
          <w:bCs/>
          <w:spacing w:val="-6"/>
          <w:sz w:val="30"/>
          <w:szCs w:val="30"/>
        </w:rPr>
        <w:t>五、报名时应提供以下资料</w:t>
      </w:r>
      <w:r>
        <w:rPr>
          <w:rFonts w:hint="eastAsia" w:ascii="仿宋_GB2312" w:hAnsi="仿宋_GB2312" w:eastAsia="仿宋_GB2312" w:cs="仿宋_GB2312"/>
          <w:b/>
          <w:spacing w:val="-6"/>
          <w:sz w:val="30"/>
          <w:szCs w:val="30"/>
        </w:rPr>
        <w:t>：</w:t>
      </w:r>
    </w:p>
    <w:p>
      <w:pPr>
        <w:spacing w:line="300" w:lineRule="auto"/>
        <w:ind w:firstLine="576" w:firstLineChars="200"/>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凡符合以上条件的各类合作商,采取自愿的方式向我公司报名，报名时必须提供下列文件、材料，材料需装订成册（胶装），上交材料为2份（1正1副）。</w:t>
      </w:r>
    </w:p>
    <w:p>
      <w:pPr>
        <w:snapToGrid w:val="0"/>
        <w:spacing w:line="300" w:lineRule="auto"/>
        <w:ind w:firstLine="600" w:firstLineChars="200"/>
        <w:rPr>
          <w:rFonts w:ascii="仿宋_GB2312" w:hAnsi="仿宋" w:eastAsia="仿宋_GB2312" w:cs="Arial"/>
          <w:bCs/>
          <w:sz w:val="30"/>
          <w:szCs w:val="30"/>
        </w:rPr>
      </w:pPr>
      <w:r>
        <w:rPr>
          <w:rFonts w:hint="eastAsia" w:ascii="仿宋_GB2312" w:hAnsi="仿宋" w:eastAsia="仿宋_GB2312" w:cs="Arial"/>
          <w:bCs/>
          <w:sz w:val="30"/>
          <w:szCs w:val="30"/>
        </w:rPr>
        <w:t>1、合作伙伴准入申请表；</w:t>
      </w:r>
    </w:p>
    <w:p>
      <w:pPr>
        <w:snapToGrid w:val="0"/>
        <w:spacing w:line="300" w:lineRule="auto"/>
        <w:ind w:firstLine="600" w:firstLineChars="200"/>
        <w:rPr>
          <w:rFonts w:ascii="仿宋_GB2312" w:hAnsi="仿宋" w:eastAsia="仿宋_GB2312" w:cs="Arial"/>
          <w:bCs/>
          <w:sz w:val="30"/>
          <w:szCs w:val="30"/>
        </w:rPr>
      </w:pPr>
      <w:r>
        <w:rPr>
          <w:rFonts w:hint="eastAsia" w:ascii="仿宋_GB2312" w:hAnsi="仿宋" w:eastAsia="仿宋_GB2312" w:cs="Arial"/>
          <w:bCs/>
          <w:sz w:val="30"/>
          <w:szCs w:val="30"/>
        </w:rPr>
        <w:t>2、报名函</w:t>
      </w:r>
    </w:p>
    <w:p>
      <w:pPr>
        <w:snapToGrid w:val="0"/>
        <w:spacing w:line="300" w:lineRule="auto"/>
        <w:ind w:firstLine="600" w:firstLineChars="200"/>
        <w:rPr>
          <w:rFonts w:ascii="仿宋_GB2312" w:hAnsi="仿宋" w:eastAsia="仿宋_GB2312" w:cs="Arial"/>
          <w:bCs/>
          <w:sz w:val="30"/>
          <w:szCs w:val="30"/>
        </w:rPr>
      </w:pPr>
      <w:r>
        <w:rPr>
          <w:rFonts w:hint="eastAsia" w:ascii="仿宋_GB2312" w:hAnsi="仿宋" w:eastAsia="仿宋_GB2312" w:cs="Arial"/>
          <w:bCs/>
          <w:sz w:val="30"/>
          <w:szCs w:val="30"/>
        </w:rPr>
        <w:t>3、法定代表人授权书、被授权人身份证复印件。（复印件加盖公章）；</w:t>
      </w:r>
    </w:p>
    <w:p>
      <w:pPr>
        <w:snapToGrid w:val="0"/>
        <w:spacing w:line="300" w:lineRule="auto"/>
        <w:ind w:firstLine="600" w:firstLineChars="200"/>
        <w:rPr>
          <w:rFonts w:ascii="仿宋_GB2312" w:hAnsi="仿宋" w:eastAsia="仿宋_GB2312" w:cs="Arial"/>
          <w:bCs/>
          <w:sz w:val="30"/>
          <w:szCs w:val="30"/>
        </w:rPr>
      </w:pPr>
      <w:r>
        <w:rPr>
          <w:rFonts w:hint="eastAsia" w:ascii="仿宋_GB2312" w:hAnsi="仿宋" w:eastAsia="仿宋_GB2312" w:cs="Arial"/>
          <w:bCs/>
          <w:sz w:val="30"/>
          <w:szCs w:val="30"/>
        </w:rPr>
        <w:t>4、公司（单位）法定代表人身份证复印件（复印件加盖公章）；</w:t>
      </w:r>
    </w:p>
    <w:p>
      <w:pPr>
        <w:snapToGrid w:val="0"/>
        <w:spacing w:line="300" w:lineRule="auto"/>
        <w:ind w:firstLine="600" w:firstLineChars="200"/>
        <w:rPr>
          <w:rFonts w:ascii="仿宋_GB2312" w:hAnsi="仿宋" w:eastAsia="仿宋_GB2312" w:cs="Arial"/>
          <w:bCs/>
          <w:sz w:val="30"/>
          <w:szCs w:val="30"/>
        </w:rPr>
      </w:pPr>
      <w:r>
        <w:rPr>
          <w:rFonts w:hint="eastAsia" w:ascii="仿宋_GB2312" w:hAnsi="仿宋" w:eastAsia="仿宋_GB2312" w:cs="Arial"/>
          <w:bCs/>
          <w:sz w:val="30"/>
          <w:szCs w:val="30"/>
        </w:rPr>
        <w:t>5、企业法人营业执照（复印件加盖公章）；</w:t>
      </w:r>
    </w:p>
    <w:p>
      <w:pPr>
        <w:snapToGrid w:val="0"/>
        <w:spacing w:line="300" w:lineRule="auto"/>
        <w:ind w:firstLine="600" w:firstLineChars="200"/>
        <w:rPr>
          <w:rFonts w:ascii="仿宋_GB2312" w:hAnsi="仿宋" w:eastAsia="仿宋_GB2312" w:cs="Arial"/>
          <w:bCs/>
          <w:sz w:val="30"/>
          <w:szCs w:val="30"/>
        </w:rPr>
      </w:pPr>
      <w:r>
        <w:rPr>
          <w:rFonts w:hint="eastAsia" w:ascii="仿宋_GB2312" w:hAnsi="仿宋" w:eastAsia="仿宋_GB2312" w:cs="Arial"/>
          <w:bCs/>
          <w:sz w:val="30"/>
          <w:szCs w:val="30"/>
        </w:rPr>
        <w:t>6、财务报表资料文件。（复印件加盖公章）；</w:t>
      </w:r>
    </w:p>
    <w:p>
      <w:pPr>
        <w:snapToGrid w:val="0"/>
        <w:spacing w:line="300" w:lineRule="auto"/>
        <w:ind w:firstLine="600" w:firstLineChars="200"/>
        <w:rPr>
          <w:rFonts w:ascii="仿宋_GB2312" w:hAnsi="仿宋" w:eastAsia="仿宋_GB2312" w:cs="Arial"/>
          <w:bCs/>
          <w:sz w:val="30"/>
          <w:szCs w:val="30"/>
        </w:rPr>
      </w:pPr>
      <w:r>
        <w:rPr>
          <w:rFonts w:hint="eastAsia" w:ascii="仿宋_GB2312" w:hAnsi="仿宋" w:eastAsia="仿宋_GB2312" w:cs="Arial"/>
          <w:bCs/>
          <w:sz w:val="30"/>
          <w:szCs w:val="30"/>
        </w:rPr>
        <w:t>7、近3个月任意一月的社保缴纳证明；</w:t>
      </w:r>
    </w:p>
    <w:p>
      <w:pPr>
        <w:snapToGrid w:val="0"/>
        <w:spacing w:line="300" w:lineRule="auto"/>
        <w:ind w:firstLine="600" w:firstLineChars="200"/>
        <w:rPr>
          <w:rFonts w:ascii="仿宋_GB2312" w:hAnsi="仿宋" w:eastAsia="仿宋_GB2312" w:cs="Arial"/>
          <w:bCs/>
          <w:sz w:val="30"/>
          <w:szCs w:val="30"/>
        </w:rPr>
      </w:pPr>
      <w:r>
        <w:rPr>
          <w:rFonts w:hint="eastAsia" w:ascii="仿宋_GB2312" w:hAnsi="仿宋" w:eastAsia="仿宋_GB2312" w:cs="Arial"/>
          <w:bCs/>
          <w:sz w:val="30"/>
          <w:szCs w:val="30"/>
        </w:rPr>
        <w:t>8、企业简介及近三年项目案例；</w:t>
      </w:r>
    </w:p>
    <w:p>
      <w:pPr>
        <w:snapToGrid w:val="0"/>
        <w:spacing w:line="300" w:lineRule="auto"/>
        <w:ind w:firstLine="600" w:firstLineChars="200"/>
      </w:pPr>
      <w:r>
        <w:rPr>
          <w:rFonts w:hint="eastAsia" w:ascii="仿宋_GB2312" w:hAnsi="仿宋" w:eastAsia="仿宋_GB2312" w:cs="Arial"/>
          <w:bCs/>
          <w:sz w:val="30"/>
          <w:szCs w:val="30"/>
        </w:rPr>
        <w:t>9、履行合同所必需的设备和专业技术能力的承诺函；</w:t>
      </w:r>
    </w:p>
    <w:p>
      <w:pPr>
        <w:snapToGrid w:val="0"/>
        <w:spacing w:line="300" w:lineRule="auto"/>
        <w:ind w:firstLine="600" w:firstLineChars="200"/>
        <w:rPr>
          <w:rFonts w:ascii="仿宋_GB2312" w:hAnsi="仿宋" w:eastAsia="仿宋_GB2312" w:cs="Arial"/>
          <w:bCs/>
          <w:sz w:val="30"/>
          <w:szCs w:val="30"/>
        </w:rPr>
      </w:pPr>
      <w:r>
        <w:rPr>
          <w:rFonts w:hint="eastAsia" w:ascii="仿宋_GB2312" w:hAnsi="仿宋" w:eastAsia="仿宋_GB2312" w:cs="Arial"/>
          <w:bCs/>
          <w:sz w:val="30"/>
          <w:szCs w:val="30"/>
        </w:rPr>
        <w:t>10、优惠政策承诺</w:t>
      </w:r>
    </w:p>
    <w:p>
      <w:pPr>
        <w:snapToGrid w:val="0"/>
        <w:spacing w:line="300" w:lineRule="auto"/>
        <w:ind w:firstLine="600" w:firstLineChars="200"/>
        <w:rPr>
          <w:rFonts w:ascii="仿宋_GB2312" w:hAnsi="仿宋" w:eastAsia="仿宋_GB2312" w:cs="Arial"/>
          <w:bCs/>
          <w:sz w:val="30"/>
          <w:szCs w:val="30"/>
        </w:rPr>
      </w:pPr>
      <w:r>
        <w:rPr>
          <w:rFonts w:hint="eastAsia" w:ascii="仿宋_GB2312" w:hAnsi="仿宋" w:eastAsia="仿宋_GB2312" w:cs="Arial"/>
          <w:bCs/>
          <w:sz w:val="30"/>
          <w:szCs w:val="30"/>
        </w:rPr>
        <w:t>11、参加采购活动前3年内在经营活动中没有重大违法记录的书面声明函</w:t>
      </w:r>
    </w:p>
    <w:p>
      <w:pPr>
        <w:snapToGrid w:val="0"/>
        <w:spacing w:line="300" w:lineRule="auto"/>
        <w:ind w:firstLine="600" w:firstLineChars="200"/>
        <w:rPr>
          <w:rFonts w:ascii="仿宋_GB2312" w:hAnsi="仿宋" w:eastAsia="仿宋_GB2312" w:cs="Arial"/>
          <w:bCs/>
          <w:sz w:val="30"/>
          <w:szCs w:val="30"/>
        </w:rPr>
      </w:pPr>
      <w:r>
        <w:rPr>
          <w:rFonts w:hint="eastAsia" w:ascii="仿宋_GB2312" w:hAnsi="仿宋" w:eastAsia="仿宋_GB2312" w:cs="Arial"/>
          <w:bCs/>
          <w:sz w:val="30"/>
          <w:szCs w:val="30"/>
        </w:rPr>
        <w:t>12、其他资料（如企业获奖情况，特色资源等）。</w:t>
      </w:r>
    </w:p>
    <w:p>
      <w:pPr>
        <w:snapToGrid w:val="0"/>
        <w:spacing w:line="300" w:lineRule="auto"/>
        <w:ind w:firstLine="600" w:firstLineChars="200"/>
        <w:rPr>
          <w:rFonts w:ascii="仿宋_GB2312" w:hAnsi="仿宋" w:eastAsia="仿宋_GB2312" w:cs="Arial"/>
          <w:bCs/>
          <w:sz w:val="30"/>
          <w:szCs w:val="30"/>
        </w:rPr>
      </w:pPr>
      <w:r>
        <w:rPr>
          <w:rFonts w:hint="eastAsia" w:ascii="仿宋_GB2312" w:hAnsi="仿宋" w:eastAsia="仿宋_GB2312" w:cs="Arial"/>
          <w:bCs/>
          <w:sz w:val="30"/>
          <w:szCs w:val="30"/>
        </w:rPr>
        <w:t>注：已办理“五证合一”证书的单位“《企业法人营业执照》《税务登记证》《社保登记证》”只需提供“五证合一”后的营业执照即可。</w:t>
      </w:r>
    </w:p>
    <w:p>
      <w:pPr>
        <w:snapToGrid w:val="0"/>
        <w:spacing w:line="300" w:lineRule="auto"/>
        <w:ind w:firstLine="600" w:firstLineChars="200"/>
        <w:rPr>
          <w:rFonts w:ascii="仿宋_GB2312" w:hAnsi="仿宋" w:eastAsia="仿宋_GB2312" w:cs="Arial"/>
          <w:bCs/>
          <w:sz w:val="30"/>
          <w:szCs w:val="30"/>
        </w:rPr>
      </w:pPr>
      <w:r>
        <w:rPr>
          <w:rFonts w:hint="eastAsia" w:ascii="仿宋_GB2312" w:hAnsi="仿宋" w:eastAsia="仿宋_GB2312" w:cs="Arial"/>
          <w:bCs/>
          <w:sz w:val="30"/>
          <w:szCs w:val="30"/>
        </w:rPr>
        <w:t>报名单位应对所提供信息的合法性、真实性、有效性负责，并承担相关法律责任。如单位资料造假，一经发现，立即在网上公示，并永久取消报名资格。</w:t>
      </w:r>
    </w:p>
    <w:p>
      <w:pPr>
        <w:spacing w:line="300" w:lineRule="auto"/>
        <w:rPr>
          <w:rFonts w:ascii="仿宋_GB2312" w:hAnsi="仿宋_GB2312" w:eastAsia="仿宋_GB2312" w:cs="仿宋_GB2312"/>
          <w:b/>
          <w:spacing w:val="-6"/>
          <w:sz w:val="30"/>
          <w:szCs w:val="30"/>
        </w:rPr>
      </w:pPr>
      <w:r>
        <w:rPr>
          <w:rFonts w:hint="eastAsia" w:ascii="黑体" w:hAnsi="黑体" w:eastAsia="黑体" w:cs="黑体"/>
          <w:bCs/>
          <w:spacing w:val="-6"/>
          <w:sz w:val="30"/>
          <w:szCs w:val="30"/>
        </w:rPr>
        <w:t>六、报名截止时间和地点</w:t>
      </w:r>
      <w:r>
        <w:rPr>
          <w:rFonts w:hint="eastAsia" w:ascii="仿宋_GB2312" w:hAnsi="仿宋_GB2312" w:eastAsia="仿宋_GB2312" w:cs="仿宋_GB2312"/>
          <w:b/>
          <w:spacing w:val="-6"/>
          <w:sz w:val="30"/>
          <w:szCs w:val="30"/>
        </w:rPr>
        <w:t>：</w:t>
      </w:r>
    </w:p>
    <w:p>
      <w:pPr>
        <w:widowControl/>
        <w:adjustRightInd w:val="0"/>
        <w:snapToGrid w:val="0"/>
        <w:spacing w:line="300" w:lineRule="auto"/>
        <w:ind w:firstLine="600" w:firstLineChars="200"/>
        <w:jc w:val="left"/>
        <w:rPr>
          <w:rFonts w:ascii="仿宋_GB2312" w:hAnsi="仿宋" w:eastAsia="仿宋_GB2312"/>
          <w:kern w:val="0"/>
          <w:sz w:val="30"/>
          <w:szCs w:val="30"/>
        </w:rPr>
      </w:pPr>
      <w:r>
        <w:rPr>
          <w:rFonts w:hint="eastAsia" w:ascii="仿宋_GB2312" w:hAnsi="仿宋" w:eastAsia="仿宋_GB2312"/>
          <w:kern w:val="0"/>
          <w:sz w:val="30"/>
          <w:szCs w:val="30"/>
        </w:rPr>
        <w:t>1、报名时间：2020年3月15日至2020年12月28日（节假日除外），上午09:00—11:30时 ；下午 13:30—17:00时。</w:t>
      </w:r>
    </w:p>
    <w:p>
      <w:pPr>
        <w:widowControl/>
        <w:adjustRightInd w:val="0"/>
        <w:snapToGrid w:val="0"/>
        <w:spacing w:line="300" w:lineRule="auto"/>
        <w:ind w:firstLine="600" w:firstLineChars="200"/>
        <w:jc w:val="left"/>
        <w:rPr>
          <w:rFonts w:ascii="仿宋_GB2312" w:hAnsi="仿宋" w:eastAsia="仿宋_GB2312"/>
          <w:kern w:val="0"/>
          <w:sz w:val="30"/>
          <w:szCs w:val="30"/>
        </w:rPr>
      </w:pPr>
      <w:r>
        <w:rPr>
          <w:rFonts w:hint="eastAsia" w:ascii="仿宋_GB2312" w:hAnsi="仿宋" w:eastAsia="仿宋_GB2312"/>
          <w:kern w:val="0"/>
          <w:sz w:val="30"/>
          <w:szCs w:val="30"/>
        </w:rPr>
        <w:t>2、报名文件递交方式：电子文档及纸质报名材料</w:t>
      </w:r>
    </w:p>
    <w:p>
      <w:pPr>
        <w:widowControl/>
        <w:adjustRightInd w:val="0"/>
        <w:snapToGrid w:val="0"/>
        <w:spacing w:line="300" w:lineRule="auto"/>
        <w:ind w:firstLine="600" w:firstLineChars="200"/>
        <w:jc w:val="left"/>
        <w:rPr>
          <w:rFonts w:ascii="仿宋_GB2312" w:hAnsi="仿宋" w:eastAsia="仿宋_GB2312"/>
          <w:kern w:val="0"/>
          <w:sz w:val="30"/>
          <w:szCs w:val="30"/>
        </w:rPr>
      </w:pPr>
      <w:r>
        <w:rPr>
          <w:rFonts w:hint="eastAsia" w:ascii="仿宋_GB2312" w:hAnsi="仿宋" w:eastAsia="仿宋_GB2312"/>
          <w:kern w:val="0"/>
          <w:sz w:val="30"/>
          <w:szCs w:val="30"/>
        </w:rPr>
        <w:t>3、报名文件收件信息：</w:t>
      </w:r>
    </w:p>
    <w:p>
      <w:pPr>
        <w:widowControl/>
        <w:adjustRightInd w:val="0"/>
        <w:snapToGrid w:val="0"/>
        <w:spacing w:line="300" w:lineRule="auto"/>
        <w:ind w:firstLine="600" w:firstLineChars="200"/>
        <w:jc w:val="left"/>
        <w:rPr>
          <w:rFonts w:ascii="仿宋_GB2312" w:hAnsi="仿宋" w:eastAsia="仿宋_GB2312"/>
          <w:kern w:val="0"/>
          <w:sz w:val="30"/>
          <w:szCs w:val="30"/>
        </w:rPr>
      </w:pPr>
      <w:r>
        <w:rPr>
          <w:rFonts w:hint="eastAsia" w:ascii="仿宋_GB2312" w:hAnsi="仿宋" w:eastAsia="仿宋_GB2312"/>
          <w:kern w:val="0"/>
          <w:sz w:val="30"/>
          <w:szCs w:val="30"/>
        </w:rPr>
        <w:t>收件人：西博文化合作伙伴征集审查小组</w:t>
      </w:r>
    </w:p>
    <w:p>
      <w:pPr>
        <w:widowControl/>
        <w:adjustRightInd w:val="0"/>
        <w:snapToGrid w:val="0"/>
        <w:spacing w:line="300" w:lineRule="auto"/>
        <w:ind w:firstLine="600" w:firstLineChars="200"/>
        <w:jc w:val="left"/>
        <w:rPr>
          <w:rFonts w:ascii="仿宋_GB2312" w:hAnsi="仿宋" w:eastAsia="仿宋_GB2312"/>
          <w:kern w:val="0"/>
          <w:sz w:val="30"/>
          <w:szCs w:val="30"/>
        </w:rPr>
      </w:pPr>
      <w:r>
        <w:rPr>
          <w:rFonts w:hint="eastAsia" w:ascii="仿宋_GB2312" w:hAnsi="仿宋" w:eastAsia="仿宋_GB2312"/>
          <w:kern w:val="0"/>
          <w:sz w:val="30"/>
          <w:szCs w:val="30"/>
        </w:rPr>
        <w:t>报名邮箱：xuhao@ixibo.cn/lizhe@ixibo.cn</w:t>
      </w:r>
    </w:p>
    <w:p>
      <w:pPr>
        <w:widowControl/>
        <w:adjustRightInd w:val="0"/>
        <w:snapToGrid w:val="0"/>
        <w:spacing w:line="300" w:lineRule="auto"/>
        <w:ind w:firstLine="600" w:firstLineChars="200"/>
        <w:jc w:val="left"/>
        <w:rPr>
          <w:rFonts w:ascii="仿宋_GB2312" w:hAnsi="仿宋" w:eastAsia="仿宋_GB2312"/>
          <w:kern w:val="0"/>
          <w:sz w:val="30"/>
          <w:szCs w:val="30"/>
        </w:rPr>
      </w:pPr>
      <w:r>
        <w:rPr>
          <w:rFonts w:hint="eastAsia" w:ascii="仿宋_GB2312" w:hAnsi="仿宋" w:eastAsia="仿宋_GB2312"/>
          <w:kern w:val="0"/>
          <w:sz w:val="30"/>
          <w:szCs w:val="30"/>
        </w:rPr>
        <w:t>联系电话：0571-88228822</w:t>
      </w:r>
    </w:p>
    <w:p>
      <w:pPr>
        <w:widowControl/>
        <w:adjustRightInd w:val="0"/>
        <w:snapToGrid w:val="0"/>
        <w:spacing w:line="300" w:lineRule="auto"/>
        <w:ind w:firstLine="600" w:firstLineChars="200"/>
        <w:jc w:val="left"/>
        <w:rPr>
          <w:rFonts w:ascii="仿宋_GB2312" w:hAnsi="仿宋" w:eastAsia="仿宋_GB2312"/>
          <w:kern w:val="0"/>
          <w:sz w:val="30"/>
          <w:szCs w:val="30"/>
        </w:rPr>
      </w:pPr>
      <w:r>
        <w:rPr>
          <w:rFonts w:hint="eastAsia" w:ascii="仿宋_GB2312" w:hAnsi="仿宋" w:eastAsia="仿宋_GB2312"/>
          <w:kern w:val="0"/>
          <w:sz w:val="30"/>
          <w:szCs w:val="30"/>
        </w:rPr>
        <w:t>4、报名材料递交地址：杭州市下城区长寿路9号二楼。</w:t>
      </w:r>
    </w:p>
    <w:p>
      <w:pPr>
        <w:snapToGrid w:val="0"/>
        <w:spacing w:line="300" w:lineRule="auto"/>
        <w:ind w:firstLine="600" w:firstLineChars="200"/>
        <w:rPr>
          <w:rFonts w:ascii="仿宋_GB2312" w:hAnsi="仿宋" w:eastAsia="仿宋_GB2312" w:cs="Arial"/>
          <w:sz w:val="30"/>
          <w:szCs w:val="30"/>
        </w:rPr>
      </w:pPr>
      <w:r>
        <w:rPr>
          <w:rFonts w:hint="eastAsia" w:ascii="仿宋_GB2312" w:hAnsi="仿宋" w:eastAsia="仿宋_GB2312" w:cs="Arial"/>
          <w:sz w:val="30"/>
          <w:szCs w:val="30"/>
        </w:rPr>
        <w:t>5、报名材料须密封提交、未密封将予以拒收。</w:t>
      </w:r>
    </w:p>
    <w:p>
      <w:pPr>
        <w:spacing w:line="300" w:lineRule="auto"/>
        <w:rPr>
          <w:rFonts w:ascii="黑体" w:hAnsi="黑体" w:eastAsia="黑体" w:cs="黑体"/>
          <w:bCs/>
          <w:spacing w:val="-6"/>
          <w:sz w:val="30"/>
          <w:szCs w:val="30"/>
        </w:rPr>
      </w:pPr>
      <w:r>
        <w:rPr>
          <w:rFonts w:hint="eastAsia" w:ascii="黑体" w:hAnsi="黑体" w:eastAsia="黑体" w:cs="黑体"/>
          <w:bCs/>
          <w:spacing w:val="-6"/>
          <w:sz w:val="30"/>
          <w:szCs w:val="30"/>
        </w:rPr>
        <w:t>七、评审时间</w:t>
      </w:r>
      <w:bookmarkStart w:id="8" w:name="_GoBack"/>
      <w:bookmarkEnd w:id="8"/>
      <w:r>
        <w:rPr>
          <w:rFonts w:hint="eastAsia" w:ascii="黑体" w:hAnsi="黑体" w:eastAsia="黑体" w:cs="黑体"/>
          <w:bCs/>
          <w:spacing w:val="-6"/>
          <w:sz w:val="30"/>
          <w:szCs w:val="30"/>
        </w:rPr>
        <w:t>：</w:t>
      </w:r>
      <w:r>
        <w:rPr>
          <w:rFonts w:hint="eastAsia" w:ascii="黑体" w:hAnsi="黑体" w:eastAsia="黑体" w:cs="黑体"/>
          <w:bCs/>
          <w:spacing w:val="-6"/>
          <w:sz w:val="30"/>
          <w:szCs w:val="30"/>
        </w:rPr>
        <w:tab/>
      </w:r>
    </w:p>
    <w:p>
      <w:pPr>
        <w:spacing w:line="300" w:lineRule="auto"/>
        <w:ind w:firstLine="576" w:firstLineChars="200"/>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1、评审时间：初次评审于四月初召开（暂定），后续根据征集情况，每20个工作日内，召开满足需求的合作伙伴进行入库核工作。若当月无合作伙伴参与报名可不开展审核工作。</w:t>
      </w:r>
    </w:p>
    <w:p>
      <w:pPr>
        <w:spacing w:line="300" w:lineRule="auto"/>
        <w:ind w:firstLine="576" w:firstLineChars="200"/>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lang w:val="en-US" w:eastAsia="zh-CN"/>
        </w:rPr>
        <w:t>2</w:t>
      </w:r>
      <w:r>
        <w:rPr>
          <w:rFonts w:hint="eastAsia" w:ascii="仿宋_GB2312" w:hAnsi="仿宋_GB2312" w:eastAsia="仿宋_GB2312" w:cs="仿宋_GB2312"/>
          <w:spacing w:val="-6"/>
          <w:sz w:val="30"/>
          <w:szCs w:val="30"/>
        </w:rPr>
        <w:t>、根据公司业务情况，可提前进行审核工作。</w:t>
      </w:r>
    </w:p>
    <w:p>
      <w:pPr>
        <w:spacing w:line="300" w:lineRule="auto"/>
        <w:rPr>
          <w:rFonts w:ascii="黑体" w:hAnsi="黑体" w:eastAsia="黑体" w:cs="黑体"/>
          <w:bCs/>
          <w:spacing w:val="-6"/>
          <w:sz w:val="30"/>
          <w:szCs w:val="30"/>
        </w:rPr>
      </w:pPr>
      <w:r>
        <w:rPr>
          <w:rFonts w:hint="eastAsia" w:ascii="黑体" w:hAnsi="黑体" w:eastAsia="黑体" w:cs="黑体"/>
          <w:bCs/>
          <w:spacing w:val="-6"/>
          <w:sz w:val="30"/>
          <w:szCs w:val="30"/>
        </w:rPr>
        <w:t xml:space="preserve">八、报名文件下载地址： </w:t>
      </w:r>
    </w:p>
    <w:p>
      <w:pPr>
        <w:spacing w:line="300" w:lineRule="auto"/>
        <w:ind w:firstLine="576" w:firstLineChars="200"/>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报名其他文件下载：http://www.ixibo.cn/</w:t>
      </w:r>
    </w:p>
    <w:p>
      <w:pPr>
        <w:spacing w:line="300" w:lineRule="auto"/>
        <w:rPr>
          <w:rFonts w:ascii="黑体" w:hAnsi="黑体" w:eastAsia="黑体" w:cs="黑体"/>
          <w:bCs/>
          <w:spacing w:val="-6"/>
          <w:sz w:val="30"/>
          <w:szCs w:val="30"/>
        </w:rPr>
      </w:pPr>
      <w:r>
        <w:rPr>
          <w:rFonts w:hint="eastAsia" w:ascii="黑体" w:hAnsi="黑体" w:eastAsia="黑体" w:cs="黑体"/>
          <w:bCs/>
          <w:spacing w:val="-6"/>
          <w:sz w:val="30"/>
          <w:szCs w:val="30"/>
        </w:rPr>
        <w:t>九、业务咨询：</w:t>
      </w:r>
    </w:p>
    <w:p>
      <w:pPr>
        <w:spacing w:line="300" w:lineRule="auto"/>
        <w:ind w:firstLine="576" w:firstLineChars="200"/>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联系人：许豪、李哲</w:t>
      </w:r>
    </w:p>
    <w:p>
      <w:pPr>
        <w:spacing w:line="300" w:lineRule="auto"/>
        <w:ind w:firstLine="576" w:firstLineChars="200"/>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联系电话：0571-88228822；0571-85250502</w:t>
      </w:r>
    </w:p>
    <w:p>
      <w:pPr>
        <w:spacing w:line="300" w:lineRule="auto"/>
        <w:ind w:firstLine="602" w:firstLineChars="200"/>
        <w:jc w:val="center"/>
        <w:rPr>
          <w:rFonts w:ascii="仿宋_GB2312" w:hAnsi="仿宋_GB2312" w:eastAsia="仿宋_GB2312" w:cs="仿宋_GB2312"/>
          <w:b/>
          <w:sz w:val="30"/>
          <w:szCs w:val="30"/>
        </w:rPr>
      </w:pPr>
      <w:r>
        <w:rPr>
          <w:rFonts w:hint="eastAsia" w:ascii="仿宋_GB2312" w:hAnsi="仿宋_GB2312" w:eastAsia="仿宋_GB2312" w:cs="仿宋_GB2312"/>
          <w:b/>
          <w:sz w:val="30"/>
          <w:szCs w:val="30"/>
        </w:rPr>
        <w:br w:type="page"/>
      </w:r>
    </w:p>
    <w:p>
      <w:pPr>
        <w:pStyle w:val="6"/>
        <w:spacing w:before="0" w:beforeLines="0" w:after="0" w:afterLines="0" w:line="300" w:lineRule="auto"/>
        <w:jc w:val="center"/>
        <w:rPr>
          <w:rFonts w:hAnsi="宋体"/>
          <w:b/>
          <w:spacing w:val="-6"/>
          <w:sz w:val="32"/>
          <w:szCs w:val="32"/>
        </w:rPr>
      </w:pPr>
      <w:bookmarkStart w:id="4" w:name="_Toc28378_WPSOffice_Level1"/>
      <w:r>
        <w:rPr>
          <w:rFonts w:hint="eastAsia" w:hAnsi="宋体"/>
          <w:b/>
          <w:spacing w:val="-6"/>
          <w:sz w:val="32"/>
          <w:szCs w:val="32"/>
        </w:rPr>
        <w:t>第二章  征集需求</w:t>
      </w:r>
      <w:bookmarkEnd w:id="4"/>
    </w:p>
    <w:p>
      <w:pPr>
        <w:spacing w:line="300" w:lineRule="auto"/>
        <w:rPr>
          <w:rFonts w:ascii="仿宋_GB2312" w:hAnsi="仿宋_GB2312" w:eastAsia="仿宋_GB2312" w:cs="仿宋_GB2312"/>
          <w:sz w:val="30"/>
          <w:szCs w:val="30"/>
        </w:rPr>
      </w:pPr>
      <w:r>
        <w:rPr>
          <w:rFonts w:hint="eastAsia" w:ascii="黑体" w:hAnsi="黑体" w:eastAsia="黑体" w:cs="黑体"/>
          <w:bCs/>
          <w:spacing w:val="-6"/>
          <w:sz w:val="30"/>
          <w:szCs w:val="30"/>
        </w:rPr>
        <w:t>一、服务期限</w:t>
      </w:r>
      <w:r>
        <w:rPr>
          <w:rFonts w:hint="eastAsia" w:ascii="仿宋_GB2312" w:hAnsi="仿宋_GB2312" w:eastAsia="仿宋_GB2312" w:cs="仿宋_GB2312"/>
          <w:b/>
          <w:bCs/>
          <w:sz w:val="30"/>
          <w:szCs w:val="30"/>
        </w:rPr>
        <w:t>：</w:t>
      </w:r>
      <w:r>
        <w:rPr>
          <w:rFonts w:hint="eastAsia" w:ascii="仿宋_GB2312" w:hAnsi="仿宋_GB2312" w:eastAsia="仿宋_GB2312" w:cs="仿宋_GB2312"/>
          <w:sz w:val="30"/>
          <w:szCs w:val="30"/>
        </w:rPr>
        <w:t>合同签订之日起2年；</w:t>
      </w:r>
    </w:p>
    <w:p>
      <w:pPr>
        <w:spacing w:line="300" w:lineRule="auto"/>
        <w:rPr>
          <w:rFonts w:ascii="黑体" w:hAnsi="黑体" w:eastAsia="黑体" w:cs="黑体"/>
          <w:bCs/>
          <w:spacing w:val="-6"/>
          <w:sz w:val="30"/>
          <w:szCs w:val="30"/>
        </w:rPr>
      </w:pPr>
      <w:r>
        <w:rPr>
          <w:rFonts w:hint="eastAsia" w:ascii="黑体" w:hAnsi="黑体" w:eastAsia="黑体" w:cs="黑体"/>
          <w:bCs/>
          <w:spacing w:val="-6"/>
          <w:sz w:val="30"/>
          <w:szCs w:val="30"/>
        </w:rPr>
        <w:t>二、服务内容及要求</w:t>
      </w:r>
    </w:p>
    <w:p>
      <w:pPr>
        <w:spacing w:line="30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为征集人提供各项会务服务，包括但不限于：会议策划、会场搭建、礼仪接待、机票火车票购买、会务用车（接送）、用餐、茶歇、音响、投影、地毯、签到、宣传设计、物料准备、会场布置、调试设施设备等；</w:t>
      </w:r>
    </w:p>
    <w:p>
      <w:pPr>
        <w:spacing w:line="30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2.与相关餐饮、住宿、会场搭建、灯光音响视频、车辆租赁、接送服务等合作伙伴进行协调、统筹，签订相关服务合同、垫付相关押金款项并承担服务过程中产生的相应的责任；</w:t>
      </w:r>
    </w:p>
    <w:p>
      <w:pPr>
        <w:spacing w:line="30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3.指定专人作为项目负责人，负责与招标人及其他合作伙伴之间的沟通、协调，直至会议落幕、收尾结束；</w:t>
      </w:r>
    </w:p>
    <w:p>
      <w:pPr>
        <w:spacing w:line="30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4.会议筹备期间，按照筹备规定的时间节点推进，不得拖延耽误。会议期间，对于招标人提出的会务服务需求项目负责人须24小时待命、立即响应，配合协调解决。</w:t>
      </w:r>
    </w:p>
    <w:p>
      <w:pPr>
        <w:spacing w:line="300" w:lineRule="auto"/>
        <w:rPr>
          <w:rFonts w:ascii="黑体" w:hAnsi="黑体" w:eastAsia="黑体" w:cs="黑体"/>
          <w:bCs/>
          <w:spacing w:val="-6"/>
          <w:sz w:val="30"/>
          <w:szCs w:val="30"/>
        </w:rPr>
      </w:pPr>
      <w:r>
        <w:rPr>
          <w:rFonts w:hint="eastAsia" w:ascii="黑体" w:hAnsi="黑体" w:eastAsia="黑体" w:cs="黑体"/>
          <w:bCs/>
          <w:spacing w:val="-6"/>
          <w:sz w:val="30"/>
          <w:szCs w:val="30"/>
        </w:rPr>
        <w:t>三、分类定义</w:t>
      </w:r>
    </w:p>
    <w:p>
      <w:pPr>
        <w:adjustRightInd w:val="0"/>
        <w:snapToGrid w:val="0"/>
        <w:spacing w:line="300" w:lineRule="auto"/>
        <w:ind w:firstLine="600" w:firstLineChars="200"/>
        <w:rPr>
          <w:rFonts w:ascii="仿宋_GB2312" w:hAnsi="楷体" w:eastAsia="仿宋_GB2312"/>
          <w:sz w:val="30"/>
          <w:szCs w:val="30"/>
        </w:rPr>
      </w:pPr>
      <w:r>
        <w:rPr>
          <w:rFonts w:hint="eastAsia" w:ascii="仿宋_GB2312" w:hAnsi="楷体" w:eastAsia="仿宋_GB2312"/>
          <w:sz w:val="30"/>
          <w:szCs w:val="30"/>
        </w:rPr>
        <w:t>1、策划设计类</w:t>
      </w:r>
    </w:p>
    <w:p>
      <w:pPr>
        <w:adjustRightInd w:val="0"/>
        <w:snapToGrid w:val="0"/>
        <w:spacing w:line="300" w:lineRule="auto"/>
        <w:ind w:firstLine="600" w:firstLineChars="200"/>
        <w:rPr>
          <w:rFonts w:ascii="仿宋_GB2312" w:hAnsi="楷体" w:eastAsia="仿宋_GB2312"/>
          <w:sz w:val="30"/>
          <w:szCs w:val="30"/>
        </w:rPr>
      </w:pPr>
      <w:r>
        <w:rPr>
          <w:rFonts w:hint="eastAsia" w:ascii="仿宋_GB2312" w:hAnsi="楷体" w:eastAsia="仿宋_GB2312"/>
          <w:sz w:val="30"/>
          <w:szCs w:val="30"/>
        </w:rPr>
        <w:t>策划设计类合作伙伴提供（包括但不限于）品牌战略管理、品牌建立、、产品设计、平面设计、空间设计、视觉设计营销活动等内容策划设计服务。</w:t>
      </w:r>
    </w:p>
    <w:p>
      <w:pPr>
        <w:adjustRightInd w:val="0"/>
        <w:snapToGrid w:val="0"/>
        <w:spacing w:line="300" w:lineRule="auto"/>
        <w:ind w:firstLine="600" w:firstLineChars="200"/>
        <w:rPr>
          <w:rFonts w:ascii="仿宋_GB2312" w:hAnsi="楷体" w:eastAsia="仿宋_GB2312"/>
          <w:sz w:val="30"/>
          <w:szCs w:val="30"/>
        </w:rPr>
      </w:pPr>
      <w:r>
        <w:rPr>
          <w:rFonts w:hint="eastAsia" w:ascii="仿宋_GB2312" w:hAnsi="楷体" w:eastAsia="仿宋_GB2312"/>
          <w:sz w:val="30"/>
          <w:szCs w:val="30"/>
        </w:rPr>
        <w:t>2、会展执行类</w:t>
      </w:r>
    </w:p>
    <w:p>
      <w:pPr>
        <w:adjustRightInd w:val="0"/>
        <w:snapToGrid w:val="0"/>
        <w:spacing w:line="300" w:lineRule="auto"/>
        <w:ind w:firstLine="600" w:firstLineChars="200"/>
        <w:rPr>
          <w:rFonts w:ascii="仿宋_GB2312" w:hAnsi="楷体" w:eastAsia="仿宋_GB2312"/>
          <w:sz w:val="30"/>
          <w:szCs w:val="30"/>
        </w:rPr>
      </w:pPr>
      <w:r>
        <w:rPr>
          <w:rFonts w:hint="eastAsia" w:ascii="仿宋_GB2312" w:hAnsi="楷体" w:eastAsia="仿宋_GB2312"/>
          <w:sz w:val="30"/>
          <w:szCs w:val="30"/>
        </w:rPr>
        <w:t>会展服务类合作伙伴提供（包括但不限于）会议、展览正常进行所提供的全过程（会前、会中、会后；或是展前、展中、展后）服务，既包括发生在展会现场的租赁、广告、清洁、展品运输、仓储、展位搭建、现场执行、印刷制作、翻译服务等专业服务，也包括餐饮、旅游、住宿、交通、运输等相关行业的配套服务。</w:t>
      </w:r>
    </w:p>
    <w:p>
      <w:pPr>
        <w:adjustRightInd w:val="0"/>
        <w:snapToGrid w:val="0"/>
        <w:spacing w:line="300" w:lineRule="auto"/>
        <w:ind w:firstLine="600" w:firstLineChars="200"/>
        <w:rPr>
          <w:rFonts w:ascii="仿宋_GB2312" w:hAnsi="楷体" w:eastAsia="仿宋_GB2312"/>
          <w:sz w:val="30"/>
          <w:szCs w:val="30"/>
        </w:rPr>
      </w:pPr>
      <w:r>
        <w:rPr>
          <w:rFonts w:hint="eastAsia" w:ascii="仿宋_GB2312" w:hAnsi="楷体" w:eastAsia="仿宋_GB2312"/>
          <w:sz w:val="30"/>
          <w:szCs w:val="30"/>
        </w:rPr>
        <w:t>3、主场服务类</w:t>
      </w:r>
    </w:p>
    <w:p>
      <w:pPr>
        <w:adjustRightInd w:val="0"/>
        <w:snapToGrid w:val="0"/>
        <w:spacing w:line="300" w:lineRule="auto"/>
        <w:ind w:firstLine="600" w:firstLineChars="200"/>
        <w:rPr>
          <w:rFonts w:ascii="仿宋_GB2312" w:hAnsi="楷体" w:eastAsia="仿宋_GB2312"/>
          <w:sz w:val="30"/>
          <w:szCs w:val="30"/>
        </w:rPr>
      </w:pPr>
      <w:r>
        <w:rPr>
          <w:rFonts w:hint="eastAsia" w:ascii="仿宋_GB2312" w:hAnsi="楷体" w:eastAsia="仿宋_GB2312"/>
          <w:sz w:val="30"/>
          <w:szCs w:val="30"/>
        </w:rPr>
        <w:t>主场服务类合作伙伴提供（包括但不限于）展位布置服务（划线）、展位搭建服务（督导标准展位搭建，协助特装展位搭建商的资质审查、展台设计图纸审查）、车辆管理（布展撤展车辆引导）、展品物流服务（协调物流运输）、布展与撤展服务、展览行政许可代理服务（报馆、报批）等事项，提供专业的服务来使得各项工作有效落实推进；</w:t>
      </w:r>
    </w:p>
    <w:p>
      <w:pPr>
        <w:adjustRightInd w:val="0"/>
        <w:snapToGrid w:val="0"/>
        <w:spacing w:line="300" w:lineRule="auto"/>
        <w:ind w:firstLine="600" w:firstLineChars="200"/>
        <w:rPr>
          <w:rFonts w:ascii="仿宋_GB2312" w:hAnsi="楷体" w:eastAsia="仿宋_GB2312"/>
          <w:sz w:val="30"/>
          <w:szCs w:val="30"/>
        </w:rPr>
      </w:pPr>
      <w:r>
        <w:rPr>
          <w:rFonts w:hint="eastAsia" w:ascii="仿宋_GB2312" w:hAnsi="楷体" w:eastAsia="仿宋_GB2312"/>
          <w:sz w:val="30"/>
          <w:szCs w:val="30"/>
        </w:rPr>
        <w:t>4、数字内容服务类</w:t>
      </w:r>
    </w:p>
    <w:p>
      <w:pPr>
        <w:adjustRightInd w:val="0"/>
        <w:snapToGrid w:val="0"/>
        <w:spacing w:line="300" w:lineRule="auto"/>
        <w:ind w:firstLine="600" w:firstLineChars="200"/>
        <w:rPr>
          <w:rFonts w:ascii="仿宋_GB2312" w:hAnsi="楷体" w:eastAsia="仿宋_GB2312"/>
          <w:sz w:val="30"/>
          <w:szCs w:val="30"/>
        </w:rPr>
      </w:pPr>
      <w:r>
        <w:rPr>
          <w:rFonts w:hint="eastAsia" w:ascii="仿宋_GB2312" w:hAnsi="楷体" w:eastAsia="仿宋_GB2312"/>
          <w:sz w:val="30"/>
          <w:szCs w:val="30"/>
        </w:rPr>
        <w:t>主场服务类合作伙伴提供（包括但不限于）多媒体程序设计与开发、视频制作、摄影摄像（包括：脚本编辑、视频制作、视频拍摄、二维动画、三维动画特效合成、Flash动画、MG动画等工作）；</w:t>
      </w:r>
    </w:p>
    <w:p>
      <w:pPr>
        <w:adjustRightInd w:val="0"/>
        <w:snapToGrid w:val="0"/>
        <w:spacing w:line="300" w:lineRule="auto"/>
        <w:ind w:firstLine="600" w:firstLineChars="200"/>
        <w:rPr>
          <w:rFonts w:ascii="仿宋_GB2312" w:hAnsi="楷体" w:eastAsia="仿宋_GB2312"/>
          <w:sz w:val="30"/>
          <w:szCs w:val="30"/>
        </w:rPr>
      </w:pPr>
      <w:r>
        <w:rPr>
          <w:rFonts w:hint="eastAsia" w:ascii="仿宋_GB2312" w:hAnsi="楷体" w:eastAsia="仿宋_GB2312"/>
          <w:sz w:val="30"/>
          <w:szCs w:val="30"/>
        </w:rPr>
        <w:t>5、物业服务类</w:t>
      </w:r>
    </w:p>
    <w:p>
      <w:pPr>
        <w:adjustRightInd w:val="0"/>
        <w:snapToGrid w:val="0"/>
        <w:spacing w:line="300" w:lineRule="auto"/>
        <w:ind w:firstLine="600" w:firstLineChars="200"/>
        <w:rPr>
          <w:rFonts w:ascii="仿宋_GB2312" w:hAnsi="楷体" w:eastAsia="仿宋_GB2312"/>
          <w:sz w:val="30"/>
          <w:szCs w:val="30"/>
        </w:rPr>
      </w:pPr>
      <w:r>
        <w:rPr>
          <w:rFonts w:hint="eastAsia" w:ascii="仿宋_GB2312" w:hAnsi="楷体" w:eastAsia="仿宋_GB2312"/>
          <w:sz w:val="30"/>
          <w:szCs w:val="30"/>
        </w:rPr>
        <w:t>物业服务类合作伙伴提供（包括但不限于）博物馆及附属物业的卫生清洁、垃圾清运、绿化物维护，保安、巡逻、水电管理等管理服务内容。</w:t>
      </w:r>
    </w:p>
    <w:p>
      <w:pPr>
        <w:adjustRightInd w:val="0"/>
        <w:snapToGrid w:val="0"/>
        <w:spacing w:line="300" w:lineRule="auto"/>
        <w:ind w:firstLine="600" w:firstLineChars="200"/>
        <w:rPr>
          <w:rFonts w:ascii="仿宋_GB2312" w:hAnsi="楷体" w:eastAsia="仿宋_GB2312"/>
          <w:sz w:val="30"/>
          <w:szCs w:val="30"/>
        </w:rPr>
      </w:pPr>
      <w:r>
        <w:rPr>
          <w:rFonts w:hint="eastAsia" w:ascii="仿宋_GB2312" w:hAnsi="楷体" w:eastAsia="仿宋_GB2312"/>
          <w:sz w:val="30"/>
          <w:szCs w:val="30"/>
        </w:rPr>
        <w:t>6、展厅设备维保服务类</w:t>
      </w:r>
    </w:p>
    <w:p>
      <w:pPr>
        <w:adjustRightInd w:val="0"/>
        <w:snapToGrid w:val="0"/>
        <w:spacing w:line="300" w:lineRule="auto"/>
        <w:ind w:firstLine="600" w:firstLineChars="200"/>
        <w:rPr>
          <w:rFonts w:ascii="仿宋_GB2312" w:hAnsi="仿宋_GB2312" w:eastAsia="仿宋_GB2312" w:cs="仿宋_GB2312"/>
          <w:sz w:val="30"/>
          <w:szCs w:val="30"/>
        </w:rPr>
      </w:pPr>
      <w:r>
        <w:rPr>
          <w:rFonts w:hint="eastAsia" w:ascii="仿宋_GB2312" w:hAnsi="楷体" w:eastAsia="仿宋_GB2312"/>
          <w:sz w:val="30"/>
          <w:szCs w:val="30"/>
        </w:rPr>
        <w:t>展厅设备维保服务类合作伙伴：包括但不限于展厅设备维护保养、设备检查检测和设备修理（包括故障修理和主动修理），提供设备维修的各类零件、耗材。</w:t>
      </w:r>
    </w:p>
    <w:p>
      <w:pPr>
        <w:spacing w:line="300" w:lineRule="auto"/>
        <w:rPr>
          <w:rFonts w:ascii="黑体" w:hAnsi="黑体" w:eastAsia="黑体" w:cs="黑体"/>
          <w:bCs/>
          <w:spacing w:val="-6"/>
          <w:sz w:val="30"/>
          <w:szCs w:val="30"/>
        </w:rPr>
      </w:pPr>
      <w:r>
        <w:rPr>
          <w:rFonts w:hint="eastAsia" w:ascii="黑体" w:hAnsi="黑体" w:eastAsia="黑体" w:cs="黑体"/>
          <w:bCs/>
          <w:spacing w:val="-6"/>
          <w:sz w:val="30"/>
          <w:szCs w:val="30"/>
        </w:rPr>
        <w:t>四、项目合同</w:t>
      </w:r>
    </w:p>
    <w:p>
      <w:pPr>
        <w:spacing w:line="30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依照招标人采购流程，遵循招标人合同管理相关规定，另行签订具体项目合同。</w:t>
      </w:r>
    </w:p>
    <w:p>
      <w:pPr>
        <w:spacing w:line="300" w:lineRule="auto"/>
        <w:rPr>
          <w:rFonts w:ascii="黑体" w:hAnsi="黑体" w:eastAsia="黑体" w:cs="黑体"/>
          <w:bCs/>
          <w:spacing w:val="-6"/>
          <w:sz w:val="30"/>
          <w:szCs w:val="30"/>
        </w:rPr>
      </w:pPr>
      <w:r>
        <w:rPr>
          <w:rFonts w:hint="eastAsia" w:ascii="黑体" w:hAnsi="黑体" w:eastAsia="黑体" w:cs="黑体"/>
          <w:bCs/>
          <w:spacing w:val="-6"/>
          <w:sz w:val="30"/>
          <w:szCs w:val="30"/>
        </w:rPr>
        <w:t>五、考核规定</w:t>
      </w:r>
    </w:p>
    <w:p>
      <w:pPr>
        <w:spacing w:line="30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服务期限内，每一次采购项目完成后，招标人即委托参加该项目采购相关</w:t>
      </w:r>
      <w:r>
        <w:rPr>
          <w:rFonts w:hint="eastAsia" w:ascii="仿宋_GB2312" w:hAnsi="仿宋_GB2312" w:eastAsia="仿宋_GB2312" w:cs="仿宋_GB2312"/>
          <w:sz w:val="30"/>
          <w:szCs w:val="30"/>
          <w:lang w:val="en-US" w:eastAsia="zh-CN"/>
        </w:rPr>
        <w:t>部门及人员</w:t>
      </w:r>
      <w:r>
        <w:rPr>
          <w:rFonts w:hint="eastAsia" w:ascii="仿宋_GB2312" w:hAnsi="仿宋_GB2312" w:eastAsia="仿宋_GB2312" w:cs="仿宋_GB2312"/>
          <w:sz w:val="30"/>
          <w:szCs w:val="30"/>
        </w:rPr>
        <w:t>对服务商工作进行满意度测评，全年综合满意度累积达到或超过90%,可视为年度测评合格，满意度测评内容由招标人设定。</w:t>
      </w:r>
    </w:p>
    <w:p>
      <w:pPr>
        <w:spacing w:line="300" w:lineRule="auto"/>
        <w:rPr>
          <w:rFonts w:ascii="黑体" w:hAnsi="黑体" w:eastAsia="黑体" w:cs="黑体"/>
          <w:bCs/>
          <w:spacing w:val="-6"/>
          <w:sz w:val="30"/>
          <w:szCs w:val="30"/>
        </w:rPr>
      </w:pPr>
      <w:r>
        <w:rPr>
          <w:rFonts w:hint="eastAsia" w:ascii="黑体" w:hAnsi="黑体" w:eastAsia="黑体" w:cs="黑体"/>
          <w:bCs/>
          <w:spacing w:val="-6"/>
          <w:sz w:val="30"/>
          <w:szCs w:val="30"/>
        </w:rPr>
        <w:t>六、审核淘汰标准：</w:t>
      </w:r>
    </w:p>
    <w:p>
      <w:pPr>
        <w:spacing w:line="30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1、合作伙伴的整体能力不满足业务需求；</w:t>
      </w:r>
    </w:p>
    <w:p>
      <w:pPr>
        <w:spacing w:line="30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2、合作伙伴财务状况较差，且出现经营亏损状况的；</w:t>
      </w:r>
    </w:p>
    <w:p>
      <w:pPr>
        <w:spacing w:line="30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3、发生重大违法违规记录；</w:t>
      </w:r>
    </w:p>
    <w:p>
      <w:pPr>
        <w:spacing w:line="30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4、近三年内发生重大安全生产事故；</w:t>
      </w:r>
    </w:p>
    <w:p>
      <w:pPr>
        <w:spacing w:line="30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5、被国家认定失信被执行人</w:t>
      </w:r>
    </w:p>
    <w:p>
      <w:pPr>
        <w:spacing w:line="30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6、不具备履行合同的资质或资质造假；</w:t>
      </w:r>
    </w:p>
    <w:p>
      <w:pPr>
        <w:spacing w:line="30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7、存在商业欺诈，损害我公司形象、声誉等其他严重不良行为；</w:t>
      </w:r>
    </w:p>
    <w:p>
      <w:pPr>
        <w:spacing w:line="30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8、文件未按要求胶装、密封的。</w:t>
      </w:r>
    </w:p>
    <w:p>
      <w:pPr>
        <w:spacing w:line="30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9、公司成立不满一年的</w:t>
      </w:r>
    </w:p>
    <w:p>
      <w:pPr>
        <w:spacing w:line="30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10、发生解散清算、企业性质变更、被吊销营业执照、被申请破产、法定代表人或主要负责人从事违法活动、涉及重大诉讼、生产经营出现严重困难，或其他对合作关系产生不利影响的事件</w:t>
      </w:r>
    </w:p>
    <w:p>
      <w:pPr>
        <w:spacing w:line="300" w:lineRule="auto"/>
        <w:rPr>
          <w:rFonts w:ascii="黑体" w:hAnsi="黑体" w:eastAsia="黑体" w:cs="黑体"/>
          <w:bCs/>
          <w:spacing w:val="-6"/>
          <w:sz w:val="30"/>
          <w:szCs w:val="30"/>
        </w:rPr>
      </w:pPr>
      <w:r>
        <w:rPr>
          <w:rFonts w:hint="eastAsia" w:ascii="黑体" w:hAnsi="黑体" w:eastAsia="黑体" w:cs="黑体"/>
          <w:bCs/>
          <w:spacing w:val="-6"/>
          <w:sz w:val="30"/>
          <w:szCs w:val="30"/>
        </w:rPr>
        <w:t>七、入围资格解除情形</w:t>
      </w:r>
    </w:p>
    <w:p>
      <w:pPr>
        <w:spacing w:line="30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1、入围合作伙伴自愿放弃入围资格；</w:t>
      </w:r>
    </w:p>
    <w:p>
      <w:pPr>
        <w:spacing w:line="30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2、入围合作伙伴项目组人员不能满足项目开展要求；</w:t>
      </w:r>
    </w:p>
    <w:p>
      <w:pPr>
        <w:spacing w:line="30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3、入围合作伙伴受到相关部门行政处罚，暂停其涉及业务；</w:t>
      </w:r>
    </w:p>
    <w:p>
      <w:pPr>
        <w:spacing w:line="30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4、入围合作伙伴因工作失误，给我司造成不利影响；</w:t>
      </w:r>
    </w:p>
    <w:p>
      <w:pPr>
        <w:spacing w:line="300" w:lineRule="auto"/>
        <w:ind w:firstLine="600" w:firstLineChars="200"/>
        <w:rPr>
          <w:rFonts w:hint="eastAsia" w:ascii="仿宋_GB2312" w:hAnsi="仿宋_GB2312" w:eastAsia="仿宋_GB2312" w:cs="仿宋_GB2312"/>
          <w:sz w:val="30"/>
          <w:szCs w:val="30"/>
          <w:rPrChange w:id="0" w:author="shasha zheng" w:date="2020-03-04T23:39:00Z">
            <w:rPr>
              <w:rFonts w:ascii="仿宋_GB2312" w:hAnsi="仿宋_GB2312" w:eastAsia="仿宋_GB2312" w:cs="仿宋_GB2312"/>
              <w:sz w:val="30"/>
              <w:szCs w:val="30"/>
            </w:rPr>
          </w:rPrChange>
        </w:rPr>
      </w:pPr>
      <w:r>
        <w:rPr>
          <w:rFonts w:hint="eastAsia" w:ascii="仿宋_GB2312" w:hAnsi="仿宋_GB2312" w:eastAsia="仿宋_GB2312" w:cs="仿宋_GB2312"/>
          <w:sz w:val="30"/>
          <w:szCs w:val="30"/>
        </w:rPr>
        <w:t>5、入围合作伙伴发生解散清算、企业性质变更、被吊销营业执照、被申请破产、法定代表人或主要负责人从事违法活动、涉及重大诉讼、生产经营出现严重困难，或其他对合作关系产生不利影响的事件。</w:t>
      </w:r>
    </w:p>
    <w:p>
      <w:pPr>
        <w:spacing w:line="30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根据上述“入围资格解除情形”，我司有权随时中止或中断服务合同。同时，招标人根据实际工作需要，有权随时补充或重新遴选服务商。</w:t>
      </w:r>
    </w:p>
    <w:p>
      <w:pPr>
        <w:spacing w:line="300" w:lineRule="auto"/>
        <w:rPr>
          <w:rFonts w:ascii="黑体" w:hAnsi="黑体" w:eastAsia="黑体" w:cs="黑体"/>
          <w:bCs/>
          <w:spacing w:val="-6"/>
          <w:sz w:val="30"/>
          <w:szCs w:val="30"/>
        </w:rPr>
      </w:pPr>
      <w:r>
        <w:rPr>
          <w:rFonts w:hint="eastAsia" w:ascii="黑体" w:hAnsi="黑体" w:eastAsia="黑体" w:cs="黑体"/>
          <w:bCs/>
          <w:spacing w:val="-6"/>
          <w:sz w:val="30"/>
          <w:szCs w:val="30"/>
        </w:rPr>
        <w:t>八、 投标文件无效的情形</w:t>
      </w:r>
    </w:p>
    <w:p>
      <w:pPr>
        <w:widowControl/>
        <w:spacing w:line="300" w:lineRule="auto"/>
        <w:ind w:firstLine="578" w:firstLineChars="200"/>
        <w:jc w:val="left"/>
        <w:rPr>
          <w:rFonts w:ascii="仿宋_GB2312" w:hAnsi="仿宋_GB2312" w:eastAsia="仿宋_GB2312" w:cs="仿宋_GB2312"/>
          <w:b/>
          <w:spacing w:val="-6"/>
          <w:sz w:val="30"/>
          <w:szCs w:val="30"/>
        </w:rPr>
      </w:pPr>
      <w:r>
        <w:rPr>
          <w:rFonts w:hint="eastAsia" w:ascii="仿宋_GB2312" w:hAnsi="仿宋_GB2312" w:eastAsia="仿宋_GB2312" w:cs="仿宋_GB2312"/>
          <w:b/>
          <w:spacing w:val="-6"/>
          <w:sz w:val="30"/>
          <w:szCs w:val="30"/>
        </w:rPr>
        <w:t>1.在资格审查时，如发现下列情形之一的，报名文件将被视为无效：</w:t>
      </w:r>
    </w:p>
    <w:p>
      <w:pPr>
        <w:spacing w:line="300" w:lineRule="auto"/>
        <w:ind w:firstLine="576" w:firstLineChars="200"/>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（1）资格证明材料不全的，或者不符合报名文件要求的；</w:t>
      </w:r>
    </w:p>
    <w:p>
      <w:pPr>
        <w:spacing w:line="300" w:lineRule="auto"/>
        <w:ind w:firstLine="576" w:firstLineChars="200"/>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（2）报名单位不具备报名文件中规定的资格要求的。</w:t>
      </w:r>
    </w:p>
    <w:p>
      <w:pPr>
        <w:spacing w:line="300" w:lineRule="auto"/>
        <w:ind w:firstLine="578" w:firstLineChars="200"/>
        <w:rPr>
          <w:rFonts w:ascii="仿宋_GB2312" w:hAnsi="仿宋_GB2312" w:eastAsia="仿宋_GB2312" w:cs="仿宋_GB2312"/>
          <w:b/>
          <w:spacing w:val="-6"/>
          <w:sz w:val="30"/>
          <w:szCs w:val="30"/>
        </w:rPr>
      </w:pPr>
      <w:r>
        <w:rPr>
          <w:rFonts w:hint="eastAsia" w:ascii="仿宋_GB2312" w:hAnsi="仿宋_GB2312" w:eastAsia="仿宋_GB2312" w:cs="仿宋_GB2312"/>
          <w:b/>
          <w:spacing w:val="-6"/>
          <w:sz w:val="30"/>
          <w:szCs w:val="30"/>
        </w:rPr>
        <w:t>2.在符合性审查评审时，如发现下列情形之一的，报名文件将被视为无效：</w:t>
      </w:r>
    </w:p>
    <w:p>
      <w:pPr>
        <w:spacing w:line="300" w:lineRule="auto"/>
        <w:ind w:firstLine="576" w:firstLineChars="200"/>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（1）报名文件未按要求签署、盖章的；</w:t>
      </w:r>
    </w:p>
    <w:p>
      <w:pPr>
        <w:spacing w:line="300" w:lineRule="auto"/>
        <w:ind w:firstLine="576" w:firstLineChars="200"/>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（2）未提供或未按要求提供报名函、法定代表人资格证明书、法定代表人授权委托书；</w:t>
      </w:r>
    </w:p>
    <w:p>
      <w:pPr>
        <w:spacing w:line="300" w:lineRule="auto"/>
        <w:ind w:firstLine="576" w:firstLineChars="200"/>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（3）</w:t>
      </w:r>
      <w:r>
        <w:rPr>
          <w:rFonts w:hint="eastAsia" w:ascii="仿宋_GB2312" w:hAnsi="仿宋_GB2312" w:eastAsia="仿宋_GB2312" w:cs="仿宋_GB2312"/>
          <w:bCs/>
          <w:spacing w:val="-6"/>
          <w:sz w:val="30"/>
          <w:szCs w:val="30"/>
        </w:rPr>
        <w:t>法定代表人委托授权代表参加报名但未提供报名授权代表社保缴纳证明的；</w:t>
      </w:r>
    </w:p>
    <w:p>
      <w:pPr>
        <w:spacing w:line="300" w:lineRule="auto"/>
        <w:ind w:firstLine="576" w:firstLineChars="200"/>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（4）明显不符合招标文件要求，或者与招标文件中标“▲”的项目发生实质性偏离的；</w:t>
      </w:r>
    </w:p>
    <w:p>
      <w:pPr>
        <w:widowControl/>
        <w:spacing w:line="300" w:lineRule="auto"/>
        <w:ind w:firstLine="576" w:firstLineChars="200"/>
        <w:jc w:val="left"/>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（5）法律、法规和招标文件规定的其他无效情形。</w:t>
      </w:r>
    </w:p>
    <w:p>
      <w:pPr>
        <w:spacing w:line="300" w:lineRule="auto"/>
        <w:rPr>
          <w:rFonts w:ascii="黑体" w:hAnsi="黑体" w:eastAsia="黑体" w:cs="黑体"/>
          <w:bCs/>
          <w:spacing w:val="-6"/>
          <w:sz w:val="30"/>
          <w:szCs w:val="30"/>
        </w:rPr>
      </w:pPr>
    </w:p>
    <w:p>
      <w:pPr>
        <w:rPr>
          <w:rFonts w:hAnsi="宋体"/>
          <w:b/>
          <w:spacing w:val="-6"/>
          <w:sz w:val="32"/>
          <w:szCs w:val="32"/>
        </w:rPr>
      </w:pPr>
      <w:bookmarkStart w:id="5" w:name="_Toc29901_WPSOffice_Level1"/>
      <w:r>
        <w:rPr>
          <w:rFonts w:hint="eastAsia" w:hAnsi="宋体"/>
          <w:b/>
          <w:spacing w:val="-6"/>
          <w:sz w:val="32"/>
          <w:szCs w:val="32"/>
        </w:rPr>
        <w:br w:type="page"/>
      </w:r>
    </w:p>
    <w:p>
      <w:pPr>
        <w:pStyle w:val="6"/>
        <w:spacing w:before="0" w:beforeLines="0" w:after="0" w:afterLines="0" w:line="300" w:lineRule="auto"/>
        <w:jc w:val="center"/>
        <w:rPr>
          <w:rFonts w:hAnsi="宋体"/>
          <w:b/>
          <w:spacing w:val="-6"/>
          <w:sz w:val="32"/>
          <w:szCs w:val="32"/>
        </w:rPr>
      </w:pPr>
      <w:r>
        <w:rPr>
          <w:rFonts w:hint="eastAsia" w:hAnsi="宋体"/>
          <w:b/>
          <w:spacing w:val="-6"/>
          <w:sz w:val="32"/>
          <w:szCs w:val="32"/>
        </w:rPr>
        <w:t>第三章  报名单位须知</w:t>
      </w:r>
      <w:bookmarkEnd w:id="5"/>
    </w:p>
    <w:p>
      <w:pPr>
        <w:spacing w:line="300" w:lineRule="auto"/>
        <w:ind w:left="238"/>
        <w:jc w:val="center"/>
        <w:rPr>
          <w:rFonts w:ascii="仿宋_GB2312" w:hAnsi="仿宋_GB2312" w:eastAsia="仿宋_GB2312" w:cs="仿宋_GB2312"/>
          <w:b/>
          <w:sz w:val="30"/>
          <w:szCs w:val="30"/>
        </w:rPr>
      </w:pPr>
      <w:r>
        <w:rPr>
          <w:rFonts w:hint="eastAsia" w:ascii="仿宋_GB2312" w:hAnsi="仿宋_GB2312" w:eastAsia="仿宋_GB2312" w:cs="仿宋_GB2312"/>
          <w:b/>
          <w:sz w:val="30"/>
          <w:szCs w:val="30"/>
        </w:rPr>
        <w:t>投标人须知前附表</w:t>
      </w:r>
    </w:p>
    <w:tbl>
      <w:tblPr>
        <w:tblStyle w:val="14"/>
        <w:tblW w:w="9640"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87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序号</w:t>
            </w:r>
          </w:p>
        </w:tc>
        <w:tc>
          <w:tcPr>
            <w:tcW w:w="8789"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w:t>
            </w:r>
          </w:p>
        </w:tc>
        <w:tc>
          <w:tcPr>
            <w:tcW w:w="8789"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仿宋_GB2312" w:hAnsi="仿宋_GB2312" w:eastAsia="仿宋_GB2312" w:cs="仿宋_GB2312"/>
                <w:sz w:val="30"/>
                <w:szCs w:val="30"/>
              </w:rPr>
            </w:pPr>
            <w:r>
              <w:rPr>
                <w:rFonts w:hint="eastAsia" w:ascii="仿宋_GB2312" w:hAnsi="仿宋_GB2312" w:eastAsia="仿宋_GB2312" w:cs="仿宋_GB2312"/>
                <w:sz w:val="30"/>
                <w:szCs w:val="30"/>
              </w:rPr>
              <w:t>征集人：杭州西博文化传播有限公司</w:t>
            </w:r>
          </w:p>
          <w:p>
            <w:pPr>
              <w:spacing w:line="300" w:lineRule="auto"/>
              <w:rPr>
                <w:rFonts w:ascii="仿宋_GB2312" w:hAnsi="仿宋_GB2312" w:eastAsia="仿宋_GB2312" w:cs="仿宋_GB2312"/>
                <w:sz w:val="30"/>
                <w:szCs w:val="30"/>
              </w:rPr>
            </w:pPr>
            <w:r>
              <w:rPr>
                <w:rFonts w:hint="eastAsia" w:ascii="仿宋_GB2312" w:hAnsi="仿宋_GB2312" w:eastAsia="仿宋_GB2312" w:cs="仿宋_GB2312"/>
                <w:sz w:val="30"/>
                <w:szCs w:val="30"/>
              </w:rPr>
              <w:t>项目名称：</w:t>
            </w:r>
            <w:r>
              <w:rPr>
                <w:rFonts w:hint="eastAsia" w:ascii="仿宋_GB2312" w:hAnsi="仿宋_GB2312" w:eastAsia="仿宋_GB2312" w:cs="仿宋_GB2312"/>
                <w:bCs/>
                <w:spacing w:val="-6"/>
                <w:sz w:val="30"/>
                <w:szCs w:val="30"/>
              </w:rPr>
              <w:t>杭州西博文化传播有限公司</w:t>
            </w:r>
            <w:r>
              <w:rPr>
                <w:rFonts w:hint="eastAsia" w:ascii="仿宋_GB2312" w:hAnsi="仿宋_GB2312" w:eastAsia="仿宋_GB2312" w:cs="仿宋_GB2312"/>
                <w:spacing w:val="-6"/>
                <w:sz w:val="30"/>
                <w:szCs w:val="30"/>
              </w:rPr>
              <w:t>合作伙伴征集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2</w:t>
            </w:r>
          </w:p>
        </w:tc>
        <w:tc>
          <w:tcPr>
            <w:tcW w:w="8789"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仿宋_GB2312" w:hAnsi="仿宋_GB2312" w:eastAsia="仿宋_GB2312" w:cs="仿宋_GB2312"/>
                <w:sz w:val="30"/>
                <w:szCs w:val="30"/>
              </w:rPr>
            </w:pPr>
            <w:r>
              <w:rPr>
                <w:rFonts w:hint="eastAsia" w:ascii="仿宋_GB2312" w:hAnsi="仿宋_GB2312" w:eastAsia="仿宋_GB2312" w:cs="仿宋_GB2312"/>
                <w:sz w:val="30"/>
                <w:szCs w:val="30"/>
              </w:rPr>
              <w:t>投标文件份数：</w:t>
            </w:r>
            <w:r>
              <w:rPr>
                <w:rFonts w:hint="eastAsia" w:ascii="仿宋_GB2312" w:hAnsi="仿宋_GB2312" w:eastAsia="仿宋_GB2312" w:cs="仿宋_GB2312"/>
                <w:b/>
                <w:sz w:val="30"/>
                <w:szCs w:val="30"/>
              </w:rPr>
              <w:t>正本一份，副本一份。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3</w:t>
            </w:r>
          </w:p>
        </w:tc>
        <w:tc>
          <w:tcPr>
            <w:tcW w:w="8789"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仿宋_GB2312" w:hAnsi="仿宋_GB2312" w:eastAsia="仿宋_GB2312" w:cs="仿宋_GB2312"/>
                <w:sz w:val="30"/>
                <w:szCs w:val="30"/>
              </w:rPr>
            </w:pPr>
            <w:r>
              <w:rPr>
                <w:rFonts w:hint="eastAsia" w:ascii="仿宋_GB2312" w:hAnsi="仿宋_GB2312" w:eastAsia="仿宋_GB2312" w:cs="仿宋_GB2312"/>
                <w:sz w:val="30"/>
                <w:szCs w:val="30"/>
              </w:rPr>
              <w:t>投标文件装订要求：</w:t>
            </w:r>
            <w:r>
              <w:rPr>
                <w:rFonts w:hint="eastAsia" w:ascii="仿宋_GB2312" w:hAnsi="仿宋" w:eastAsia="仿宋_GB2312" w:cs="Arial"/>
                <w:sz w:val="30"/>
                <w:szCs w:val="30"/>
              </w:rPr>
              <w:t>胶装成册</w:t>
            </w:r>
          </w:p>
          <w:p>
            <w:pPr>
              <w:spacing w:line="300" w:lineRule="auto"/>
              <w:rPr>
                <w:rFonts w:ascii="仿宋_GB2312" w:hAnsi="仿宋_GB2312" w:eastAsia="仿宋_GB2312" w:cs="仿宋_GB2312"/>
                <w:sz w:val="30"/>
                <w:szCs w:val="30"/>
              </w:rPr>
            </w:pPr>
            <w:r>
              <w:rPr>
                <w:rFonts w:hint="eastAsia" w:ascii="仿宋_GB2312" w:hAnsi="仿宋_GB2312" w:eastAsia="仿宋_GB2312" w:cs="仿宋_GB2312"/>
                <w:b/>
                <w:bCs/>
                <w:sz w:val="30"/>
                <w:szCs w:val="30"/>
              </w:rPr>
              <w:t>▲活页装订（卡条、抽杆夹、订书机、散装）的报名文件无效。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4</w:t>
            </w:r>
          </w:p>
        </w:tc>
        <w:tc>
          <w:tcPr>
            <w:tcW w:w="8789"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资格审查要求的资格证明材料(均需加盖公章)：</w:t>
            </w:r>
          </w:p>
          <w:p>
            <w:pPr>
              <w:spacing w:line="300" w:lineRule="auto"/>
              <w:rPr>
                <w:rFonts w:ascii="仿宋_GB2312" w:hAnsi="仿宋_GB2312" w:eastAsia="仿宋_GB2312" w:cs="仿宋_GB2312"/>
                <w:b/>
                <w:sz w:val="30"/>
                <w:szCs w:val="30"/>
              </w:rPr>
            </w:pPr>
            <w:r>
              <w:rPr>
                <w:rFonts w:hint="eastAsia" w:ascii="仿宋_GB2312" w:hAnsi="仿宋_GB2312" w:eastAsia="仿宋_GB2312" w:cs="仿宋_GB2312"/>
                <w:b/>
                <w:sz w:val="30"/>
                <w:szCs w:val="30"/>
              </w:rPr>
              <w:t>（1）有效的法人或者其他组织的营业执照等证明文件（复印件），自然人的身份证明</w:t>
            </w:r>
          </w:p>
          <w:p>
            <w:pPr>
              <w:spacing w:line="300" w:lineRule="auto"/>
              <w:rPr>
                <w:rFonts w:ascii="仿宋_GB2312" w:hAnsi="仿宋_GB2312" w:eastAsia="仿宋_GB2312" w:cs="仿宋_GB2312"/>
                <w:b/>
                <w:sz w:val="30"/>
                <w:szCs w:val="30"/>
              </w:rPr>
            </w:pPr>
            <w:r>
              <w:rPr>
                <w:rFonts w:hint="eastAsia" w:ascii="仿宋_GB2312" w:hAnsi="仿宋_GB2312" w:eastAsia="仿宋_GB2312" w:cs="仿宋_GB2312"/>
                <w:b/>
                <w:sz w:val="30"/>
                <w:szCs w:val="30"/>
              </w:rPr>
              <w:t>（2）具有履行合同所必需的设备和专业技术能力的承诺函</w:t>
            </w:r>
          </w:p>
          <w:p>
            <w:pPr>
              <w:spacing w:line="300" w:lineRule="auto"/>
              <w:rPr>
                <w:rFonts w:ascii="仿宋_GB2312" w:hAnsi="仿宋_GB2312" w:eastAsia="仿宋_GB2312" w:cs="仿宋_GB2312"/>
                <w:sz w:val="30"/>
                <w:szCs w:val="30"/>
              </w:rPr>
            </w:pPr>
            <w:r>
              <w:rPr>
                <w:rFonts w:hint="eastAsia" w:ascii="仿宋_GB2312" w:hAnsi="仿宋_GB2312" w:eastAsia="仿宋_GB2312" w:cs="仿宋_GB2312"/>
                <w:b/>
                <w:sz w:val="30"/>
                <w:szCs w:val="30"/>
              </w:rPr>
              <w:t>（3）参加采购活动前</w:t>
            </w:r>
            <w:r>
              <w:rPr>
                <w:rFonts w:hint="eastAsia" w:ascii="仿宋_GB2312" w:hAnsi="仿宋_GB2312" w:eastAsia="仿宋_GB2312" w:cs="仿宋_GB2312"/>
                <w:b/>
                <w:sz w:val="30"/>
                <w:szCs w:val="30"/>
                <w:u w:val="single"/>
              </w:rPr>
              <w:t>3</w:t>
            </w:r>
            <w:r>
              <w:rPr>
                <w:rFonts w:hint="eastAsia" w:ascii="仿宋_GB2312" w:hAnsi="仿宋_GB2312" w:eastAsia="仿宋_GB2312" w:cs="仿宋_GB2312"/>
                <w:b/>
                <w:sz w:val="30"/>
                <w:szCs w:val="30"/>
              </w:rPr>
              <w:t>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5</w:t>
            </w:r>
          </w:p>
        </w:tc>
        <w:tc>
          <w:tcPr>
            <w:tcW w:w="8789" w:type="dxa"/>
            <w:tcBorders>
              <w:top w:val="single" w:color="auto" w:sz="4" w:space="0"/>
              <w:left w:val="single" w:color="auto" w:sz="4" w:space="0"/>
              <w:bottom w:val="single" w:color="auto" w:sz="4" w:space="0"/>
              <w:right w:val="single" w:color="auto" w:sz="4" w:space="0"/>
            </w:tcBorders>
            <w:vAlign w:val="center"/>
          </w:tcPr>
          <w:p>
            <w:pPr>
              <w:spacing w:line="300" w:lineRule="auto"/>
            </w:pPr>
            <w:r>
              <w:rPr>
                <w:rFonts w:hint="eastAsia"/>
              </w:rPr>
              <w:t>评标结果公示地址：http://www.ixibo.cn/</w:t>
            </w:r>
          </w:p>
          <w:p>
            <w:pPr>
              <w:spacing w:line="300" w:lineRule="auto"/>
            </w:pPr>
            <w:r>
              <w:rPr>
                <w:rFonts w:hint="eastAsia"/>
              </w:rPr>
              <w:t>评标结果通知形式：邮件通知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6</w:t>
            </w:r>
          </w:p>
        </w:tc>
        <w:tc>
          <w:tcPr>
            <w:tcW w:w="8789"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仿宋_GB2312" w:hAnsi="仿宋_GB2312" w:eastAsia="仿宋_GB2312" w:cs="仿宋_GB2312"/>
                <w:sz w:val="30"/>
                <w:szCs w:val="30"/>
              </w:rPr>
            </w:pPr>
            <w:r>
              <w:rPr>
                <w:rFonts w:hint="eastAsia" w:ascii="仿宋_GB2312" w:hAnsi="仿宋_GB2312" w:eastAsia="仿宋_GB2312" w:cs="仿宋_GB2312"/>
                <w:sz w:val="30"/>
                <w:szCs w:val="30"/>
              </w:rPr>
              <w:t>签订合同：评审通过入围后</w:t>
            </w:r>
            <w:r>
              <w:rPr>
                <w:rFonts w:hint="eastAsia" w:ascii="仿宋_GB2312" w:hAnsi="仿宋_GB2312" w:eastAsia="仿宋_GB2312" w:cs="仿宋_GB2312"/>
                <w:sz w:val="30"/>
                <w:szCs w:val="30"/>
                <w:u w:val="single"/>
              </w:rPr>
              <w:t>15</w:t>
            </w:r>
            <w:r>
              <w:rPr>
                <w:rFonts w:hint="eastAsia" w:ascii="仿宋_GB2312" w:hAnsi="仿宋_GB2312" w:eastAsia="仿宋_GB2312" w:cs="仿宋_GB2312"/>
                <w:sz w:val="30"/>
                <w:szCs w:val="30"/>
              </w:rPr>
              <w:t>日内签订合作框架协议、廉洁协议。</w:t>
            </w:r>
          </w:p>
        </w:tc>
      </w:tr>
    </w:tbl>
    <w:p>
      <w:pPr>
        <w:spacing w:line="300" w:lineRule="auto"/>
        <w:ind w:firstLine="578" w:firstLineChars="200"/>
        <w:jc w:val="left"/>
        <w:rPr>
          <w:rFonts w:ascii="仿宋_GB2312" w:hAnsi="仿宋_GB2312" w:eastAsia="仿宋_GB2312" w:cs="仿宋_GB2312"/>
          <w:spacing w:val="-6"/>
          <w:sz w:val="30"/>
          <w:szCs w:val="30"/>
        </w:rPr>
      </w:pPr>
      <w:r>
        <w:rPr>
          <w:rFonts w:hint="eastAsia" w:ascii="仿宋_GB2312" w:hAnsi="仿宋_GB2312" w:eastAsia="仿宋_GB2312" w:cs="仿宋_GB2312"/>
          <w:b/>
          <w:spacing w:val="-6"/>
          <w:sz w:val="30"/>
          <w:szCs w:val="30"/>
        </w:rPr>
        <w:br w:type="page"/>
      </w:r>
    </w:p>
    <w:p>
      <w:pPr>
        <w:pStyle w:val="5"/>
        <w:spacing w:line="300" w:lineRule="auto"/>
        <w:ind w:firstLine="0"/>
        <w:jc w:val="center"/>
        <w:rPr>
          <w:rFonts w:hAnsi="宋体"/>
          <w:b/>
          <w:spacing w:val="-6"/>
          <w:sz w:val="32"/>
          <w:szCs w:val="32"/>
        </w:rPr>
      </w:pPr>
      <w:r>
        <w:rPr>
          <w:rFonts w:hint="eastAsia" w:hAnsi="宋体"/>
          <w:b/>
          <w:spacing w:val="-6"/>
          <w:sz w:val="32"/>
          <w:szCs w:val="32"/>
        </w:rPr>
        <w:t>第四章、合作伙伴</w:t>
      </w:r>
      <w:r>
        <w:rPr>
          <w:rFonts w:hint="eastAsia" w:hAnsi="宋体"/>
          <w:b/>
          <w:spacing w:val="-6"/>
          <w:sz w:val="32"/>
          <w:szCs w:val="32"/>
          <w:lang w:val="en-US" w:eastAsia="zh-CN"/>
        </w:rPr>
        <w:t>征集</w:t>
      </w:r>
      <w:r>
        <w:rPr>
          <w:rFonts w:hint="eastAsia" w:hAnsi="宋体"/>
          <w:b/>
          <w:spacing w:val="-6"/>
          <w:sz w:val="32"/>
          <w:szCs w:val="32"/>
        </w:rPr>
        <w:t>管理办法</w:t>
      </w:r>
    </w:p>
    <w:p>
      <w:pPr>
        <w:pStyle w:val="4"/>
        <w:rPr>
          <w:rFonts w:hint="eastAsia" w:ascii="Times New Roman" w:hAnsi="Times New Roman" w:eastAsia="宋体" w:cs="Times New Roman"/>
          <w:b/>
          <w:bCs/>
          <w:lang w:val="en-US" w:eastAsia="zh-CN"/>
        </w:rPr>
      </w:pPr>
      <w:bookmarkStart w:id="6" w:name="_Toc30058_WPSOffice_Level1"/>
    </w:p>
    <w:p>
      <w:pPr>
        <w:pStyle w:val="4"/>
        <w:rPr>
          <w:rFonts w:hint="eastAsia" w:ascii="Times New Roman" w:hAnsi="Times New Roman" w:eastAsia="宋体" w:cs="Times New Roman"/>
          <w:b/>
          <w:bCs/>
          <w:lang w:eastAsia="zh-CN"/>
        </w:rPr>
      </w:pPr>
      <w:r>
        <w:rPr>
          <w:rFonts w:hint="eastAsia" w:ascii="Times New Roman" w:hAnsi="Times New Roman" w:eastAsia="宋体" w:cs="Times New Roman"/>
          <w:b/>
          <w:bCs/>
          <w:lang w:val="en-US" w:eastAsia="zh-CN"/>
        </w:rPr>
        <w:t>杭州西博文化传播</w:t>
      </w:r>
      <w:r>
        <w:rPr>
          <w:rFonts w:hint="eastAsia" w:ascii="Times New Roman" w:hAnsi="Times New Roman" w:eastAsia="宋体" w:cs="Times New Roman"/>
          <w:b/>
          <w:bCs/>
        </w:rPr>
        <w:t>公司关于</w:t>
      </w:r>
      <w:r>
        <w:rPr>
          <w:rFonts w:hint="eastAsia" w:ascii="Times New Roman" w:hAnsi="Times New Roman" w:eastAsia="宋体" w:cs="Times New Roman"/>
          <w:b/>
          <w:bCs/>
          <w:lang w:eastAsia="zh-CN"/>
        </w:rPr>
        <w:t>合作伙伴</w:t>
      </w:r>
    </w:p>
    <w:p>
      <w:pPr>
        <w:pStyle w:val="4"/>
        <w:rPr>
          <w:rFonts w:hint="eastAsia" w:ascii="Times New Roman" w:hAnsi="Times New Roman" w:eastAsia="宋体" w:cs="Times New Roman"/>
          <w:b/>
          <w:bCs/>
        </w:rPr>
      </w:pPr>
      <w:r>
        <w:rPr>
          <w:rFonts w:hint="eastAsia" w:ascii="Times New Roman" w:hAnsi="Times New Roman" w:eastAsia="宋体" w:cs="Times New Roman"/>
          <w:b/>
          <w:bCs/>
          <w:lang w:val="en-US" w:eastAsia="zh-CN"/>
        </w:rPr>
        <w:t>征集</w:t>
      </w:r>
      <w:r>
        <w:rPr>
          <w:rFonts w:hint="eastAsia" w:ascii="Times New Roman" w:hAnsi="Times New Roman" w:eastAsia="宋体" w:cs="Times New Roman"/>
          <w:b/>
          <w:bCs/>
        </w:rPr>
        <w:t>管理办法</w:t>
      </w:r>
    </w:p>
    <w:p>
      <w:pPr>
        <w:adjustRightInd w:val="0"/>
        <w:snapToGrid w:val="0"/>
        <w:spacing w:line="300" w:lineRule="auto"/>
        <w:jc w:val="center"/>
        <w:rPr>
          <w:rFonts w:hint="eastAsia" w:ascii="黑体" w:hAnsi="宋体" w:eastAsia="黑体" w:cs="Times New Roman"/>
          <w:sz w:val="32"/>
          <w:szCs w:val="32"/>
          <w:lang w:val="en-US" w:eastAsia="zh-CN"/>
        </w:rPr>
      </w:pPr>
      <w:r>
        <w:rPr>
          <w:rFonts w:hint="eastAsia" w:ascii="黑体" w:hAnsi="宋体" w:eastAsia="黑体" w:cs="Times New Roman"/>
          <w:sz w:val="32"/>
          <w:szCs w:val="32"/>
          <w:lang w:val="en-US" w:eastAsia="zh-CN"/>
        </w:rPr>
        <w:t>（拟定）</w:t>
      </w:r>
    </w:p>
    <w:p>
      <w:pPr>
        <w:widowControl w:val="0"/>
        <w:wordWrap/>
        <w:adjustRightInd w:val="0"/>
        <w:snapToGrid w:val="0"/>
        <w:spacing w:line="300" w:lineRule="auto"/>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为保证合作伙伴准入、评审的客观性、公正性、科学性，加强对合作伙伴的日常管理和产品服务质量考核，结合公司实际，特制订本办法。</w:t>
      </w:r>
    </w:p>
    <w:p>
      <w:pPr>
        <w:adjustRightInd w:val="0"/>
        <w:snapToGrid w:val="0"/>
        <w:spacing w:line="300" w:lineRule="auto"/>
        <w:ind w:firstLine="640" w:firstLineChars="200"/>
        <w:rPr>
          <w:rFonts w:hint="eastAsia" w:ascii="黑体" w:hAnsi="宋体" w:eastAsia="黑体" w:cs="Times New Roman"/>
          <w:sz w:val="32"/>
          <w:szCs w:val="32"/>
          <w:lang w:val="en-US" w:eastAsia="zh-CN"/>
        </w:rPr>
      </w:pPr>
      <w:r>
        <w:rPr>
          <w:rFonts w:hint="eastAsia" w:ascii="黑体" w:hAnsi="宋体" w:eastAsia="黑体" w:cs="Times New Roman"/>
          <w:sz w:val="32"/>
          <w:szCs w:val="32"/>
          <w:lang w:val="en-US" w:eastAsia="zh-CN"/>
        </w:rPr>
        <w:t>第一章 总则</w:t>
      </w:r>
    </w:p>
    <w:p>
      <w:pPr>
        <w:widowControl w:val="0"/>
        <w:wordWrap/>
        <w:adjustRightInd w:val="0"/>
        <w:snapToGrid w:val="0"/>
        <w:spacing w:line="300" w:lineRule="auto"/>
        <w:ind w:firstLine="643"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第一条</w:t>
      </w:r>
      <w:r>
        <w:rPr>
          <w:rFonts w:hint="eastAsia" w:ascii="仿宋_GB2312" w:hAnsi="Times New Roman" w:eastAsia="仿宋_GB2312" w:cs="Times New Roman"/>
          <w:kern w:val="2"/>
          <w:sz w:val="32"/>
          <w:szCs w:val="32"/>
          <w:lang w:val="en-US" w:eastAsia="zh-CN" w:bidi="ar-SA"/>
        </w:rPr>
        <w:t xml:space="preserve"> 为进一步规范公司合作伙伴的管理，有效防控经营风险，保证项目采购质量，切实服务好安全生产，特制定本办法。</w:t>
      </w:r>
    </w:p>
    <w:p>
      <w:pPr>
        <w:widowControl w:val="0"/>
        <w:wordWrap/>
        <w:adjustRightInd w:val="0"/>
        <w:snapToGrid w:val="0"/>
        <w:spacing w:line="300" w:lineRule="auto"/>
        <w:ind w:firstLine="643"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第二条</w:t>
      </w:r>
      <w:r>
        <w:rPr>
          <w:rFonts w:hint="eastAsia" w:ascii="仿宋_GB2312" w:hAnsi="Times New Roman" w:eastAsia="仿宋_GB2312" w:cs="Times New Roman"/>
          <w:kern w:val="2"/>
          <w:sz w:val="32"/>
          <w:szCs w:val="32"/>
          <w:lang w:val="en-US" w:eastAsia="zh-CN" w:bidi="ar-SA"/>
        </w:rPr>
        <w:t xml:space="preserve"> 本办法适用于公司范围内生产经营及其他日常经营活动中所涉及项目采购合作伙伴管理工作。</w:t>
      </w:r>
    </w:p>
    <w:p>
      <w:pPr>
        <w:widowControl w:val="0"/>
        <w:wordWrap/>
        <w:adjustRightInd w:val="0"/>
        <w:snapToGrid w:val="0"/>
        <w:spacing w:line="300" w:lineRule="auto"/>
        <w:ind w:firstLine="643"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第三条</w:t>
      </w:r>
      <w:r>
        <w:rPr>
          <w:rFonts w:hint="eastAsia" w:ascii="仿宋_GB2312" w:hAnsi="Times New Roman" w:eastAsia="仿宋_GB2312" w:cs="Times New Roman"/>
          <w:kern w:val="2"/>
          <w:sz w:val="32"/>
          <w:szCs w:val="32"/>
          <w:lang w:val="en-US" w:eastAsia="zh-CN" w:bidi="ar-SA"/>
        </w:rPr>
        <w:t xml:space="preserve"> 合作伙伴管理原则</w:t>
      </w:r>
    </w:p>
    <w:p>
      <w:pPr>
        <w:widowControl w:val="0"/>
        <w:wordWrap/>
        <w:adjustRightInd w:val="0"/>
        <w:snapToGrid w:val="0"/>
        <w:spacing w:line="300" w:lineRule="auto"/>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一、荐优用优、准入评审、分级管理、动态维护原则；</w:t>
      </w:r>
    </w:p>
    <w:p>
      <w:pPr>
        <w:widowControl w:val="0"/>
        <w:wordWrap/>
        <w:adjustRightInd w:val="0"/>
        <w:snapToGrid w:val="0"/>
        <w:spacing w:line="300" w:lineRule="auto"/>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二、合作伙伴资源内部共享，在册合作伙伴优先使用原则；</w:t>
      </w:r>
    </w:p>
    <w:p>
      <w:pPr>
        <w:widowControl w:val="0"/>
        <w:wordWrap/>
        <w:adjustRightInd w:val="0"/>
        <w:snapToGrid w:val="0"/>
        <w:spacing w:line="300" w:lineRule="auto"/>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三、公平、公正、公开录用，谁管理谁负责原则。</w:t>
      </w:r>
    </w:p>
    <w:p>
      <w:pPr>
        <w:adjustRightInd w:val="0"/>
        <w:snapToGrid w:val="0"/>
        <w:spacing w:line="300" w:lineRule="auto"/>
        <w:ind w:firstLine="640" w:firstLineChars="200"/>
        <w:rPr>
          <w:rFonts w:hint="eastAsia" w:ascii="黑体" w:hAnsi="宋体" w:eastAsia="黑体" w:cs="Times New Roman"/>
          <w:sz w:val="32"/>
          <w:szCs w:val="32"/>
          <w:lang w:val="en-US" w:eastAsia="zh-CN"/>
        </w:rPr>
      </w:pPr>
      <w:r>
        <w:rPr>
          <w:rFonts w:hint="eastAsia" w:ascii="黑体" w:hAnsi="宋体" w:eastAsia="黑体" w:cs="Times New Roman"/>
          <w:sz w:val="32"/>
          <w:szCs w:val="32"/>
          <w:lang w:val="en-US" w:eastAsia="zh-CN"/>
        </w:rPr>
        <w:t>第二章  管理机构和职责分工</w:t>
      </w:r>
    </w:p>
    <w:p>
      <w:pPr>
        <w:widowControl w:val="0"/>
        <w:wordWrap/>
        <w:adjustRightInd w:val="0"/>
        <w:snapToGrid w:val="0"/>
        <w:spacing w:line="300" w:lineRule="auto"/>
        <w:ind w:firstLine="643"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 xml:space="preserve">第四条 </w:t>
      </w:r>
      <w:r>
        <w:rPr>
          <w:rFonts w:hint="eastAsia" w:ascii="仿宋_GB2312" w:hAnsi="Times New Roman" w:eastAsia="仿宋_GB2312" w:cs="Times New Roman"/>
          <w:kern w:val="2"/>
          <w:sz w:val="32"/>
          <w:szCs w:val="32"/>
          <w:lang w:val="en-US" w:eastAsia="zh-CN" w:bidi="ar-SA"/>
        </w:rPr>
        <w:t>为加强合作伙伴管理工作，成立合作伙伴征集评审小组。</w:t>
      </w:r>
    </w:p>
    <w:p>
      <w:pPr>
        <w:widowControl w:val="0"/>
        <w:wordWrap/>
        <w:adjustRightInd w:val="0"/>
        <w:snapToGrid w:val="0"/>
        <w:spacing w:line="300" w:lineRule="auto"/>
        <w:ind w:firstLine="643" w:firstLineChars="200"/>
        <w:textAlignment w:val="auto"/>
        <w:rPr>
          <w:rFonts w:hint="eastAsia" w:ascii="仿宋_GB2312" w:hAnsi="Times New Roman" w:eastAsia="仿宋_GB2312" w:cs="Times New Roman"/>
          <w:b/>
          <w:bCs/>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一、组织机构</w:t>
      </w:r>
    </w:p>
    <w:p>
      <w:pPr>
        <w:widowControl w:val="0"/>
        <w:wordWrap/>
        <w:adjustRightInd w:val="0"/>
        <w:snapToGrid w:val="0"/>
        <w:spacing w:line="300" w:lineRule="auto"/>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 xml:space="preserve">组  长：分管副总经理 </w:t>
      </w:r>
    </w:p>
    <w:p>
      <w:pPr>
        <w:widowControl w:val="0"/>
        <w:wordWrap/>
        <w:adjustRightInd w:val="0"/>
        <w:snapToGrid w:val="0"/>
        <w:spacing w:line="300" w:lineRule="auto"/>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副组长：行政综合部负责人、项目执行部负责人</w:t>
      </w:r>
    </w:p>
    <w:p>
      <w:pPr>
        <w:widowControl w:val="0"/>
        <w:wordWrap/>
        <w:adjustRightInd w:val="0"/>
        <w:snapToGrid w:val="0"/>
        <w:spacing w:line="300" w:lineRule="auto"/>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成  员：各部门负责人、法务、财务</w:t>
      </w:r>
    </w:p>
    <w:p>
      <w:pPr>
        <w:widowControl w:val="0"/>
        <w:wordWrap/>
        <w:adjustRightInd w:val="0"/>
        <w:snapToGrid w:val="0"/>
        <w:spacing w:line="300" w:lineRule="auto"/>
        <w:ind w:firstLine="643" w:firstLineChars="200"/>
        <w:textAlignment w:val="auto"/>
        <w:rPr>
          <w:rFonts w:hint="eastAsia" w:ascii="仿宋_GB2312" w:hAnsi="Times New Roman" w:eastAsia="仿宋_GB2312" w:cs="Times New Roman"/>
          <w:b/>
          <w:bCs/>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二、评审小组职责：</w:t>
      </w:r>
    </w:p>
    <w:p>
      <w:pPr>
        <w:widowControl w:val="0"/>
        <w:wordWrap/>
        <w:adjustRightInd w:val="0"/>
        <w:snapToGrid w:val="0"/>
        <w:spacing w:line="300" w:lineRule="auto"/>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1、审定合作伙伴管理相关制度和办法；</w:t>
      </w:r>
    </w:p>
    <w:p>
      <w:pPr>
        <w:widowControl w:val="0"/>
        <w:wordWrap/>
        <w:adjustRightInd w:val="0"/>
        <w:snapToGrid w:val="0"/>
        <w:spacing w:line="300" w:lineRule="auto"/>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2、评定、审批合作伙伴准入、评价、续用和退出；</w:t>
      </w:r>
    </w:p>
    <w:p>
      <w:pPr>
        <w:widowControl w:val="0"/>
        <w:wordWrap/>
        <w:adjustRightInd w:val="0"/>
        <w:snapToGrid w:val="0"/>
        <w:spacing w:line="300" w:lineRule="auto"/>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3、负责在册合作伙伴的综合评审及打分工作；</w:t>
      </w:r>
    </w:p>
    <w:p>
      <w:pPr>
        <w:widowControl w:val="0"/>
        <w:wordWrap/>
        <w:adjustRightInd w:val="0"/>
        <w:snapToGrid w:val="0"/>
        <w:spacing w:line="300" w:lineRule="auto"/>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4、协调解决合作伙伴管理过程中的重大问题；</w:t>
      </w:r>
    </w:p>
    <w:p>
      <w:pPr>
        <w:widowControl w:val="0"/>
        <w:wordWrap/>
        <w:adjustRightInd w:val="0"/>
        <w:snapToGrid w:val="0"/>
        <w:spacing w:line="300" w:lineRule="auto"/>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5、进行新入合作伙伴的选择、评审、确定,并填写相应表格。</w:t>
      </w:r>
    </w:p>
    <w:p>
      <w:pPr>
        <w:widowControl w:val="0"/>
        <w:wordWrap/>
        <w:adjustRightInd w:val="0"/>
        <w:snapToGrid w:val="0"/>
        <w:spacing w:line="300" w:lineRule="auto"/>
        <w:ind w:firstLine="643"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 xml:space="preserve">第五条 </w:t>
      </w:r>
      <w:r>
        <w:rPr>
          <w:rFonts w:hint="eastAsia" w:ascii="仿宋_GB2312" w:hAnsi="Times New Roman" w:eastAsia="仿宋_GB2312" w:cs="Times New Roman"/>
          <w:kern w:val="2"/>
          <w:sz w:val="32"/>
          <w:szCs w:val="32"/>
          <w:lang w:val="en-US" w:eastAsia="zh-CN" w:bidi="ar-SA"/>
        </w:rPr>
        <w:t>合作伙伴管理职责划分</w:t>
      </w:r>
    </w:p>
    <w:p>
      <w:pPr>
        <w:widowControl w:val="0"/>
        <w:wordWrap/>
        <w:adjustRightInd w:val="0"/>
        <w:snapToGrid w:val="0"/>
        <w:spacing w:line="300" w:lineRule="auto"/>
        <w:ind w:firstLine="643" w:firstLineChars="200"/>
        <w:textAlignment w:val="auto"/>
        <w:rPr>
          <w:rFonts w:hint="eastAsia" w:ascii="仿宋_GB2312" w:hAnsi="Times New Roman" w:eastAsia="仿宋_GB2312" w:cs="Times New Roman"/>
          <w:b/>
          <w:bCs/>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一、评审小组组长职责：</w:t>
      </w:r>
    </w:p>
    <w:p>
      <w:pPr>
        <w:widowControl w:val="0"/>
        <w:wordWrap/>
        <w:adjustRightInd w:val="0"/>
        <w:snapToGrid w:val="0"/>
        <w:spacing w:line="300" w:lineRule="auto"/>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1、贯彻落实公司合作伙伴管理办法；</w:t>
      </w:r>
    </w:p>
    <w:p>
      <w:pPr>
        <w:widowControl w:val="0"/>
        <w:wordWrap/>
        <w:adjustRightInd w:val="0"/>
        <w:snapToGrid w:val="0"/>
        <w:spacing w:line="300" w:lineRule="auto"/>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2、对合作伙伴进行准入推荐和资质初审，推荐企业信誉好、产品质量可靠的合作伙伴；</w:t>
      </w:r>
    </w:p>
    <w:p>
      <w:pPr>
        <w:widowControl w:val="0"/>
        <w:wordWrap/>
        <w:adjustRightInd w:val="0"/>
        <w:snapToGrid w:val="0"/>
        <w:spacing w:line="300" w:lineRule="auto"/>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3、建立健全公司合作伙伴信息库，牵头组织对拟入库合作伙伴进行准入审核、考察和考评；</w:t>
      </w:r>
    </w:p>
    <w:p>
      <w:pPr>
        <w:widowControl w:val="0"/>
        <w:wordWrap/>
        <w:adjustRightInd w:val="0"/>
        <w:snapToGrid w:val="0"/>
        <w:spacing w:line="300" w:lineRule="auto"/>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4、做好在册合作伙伴的考评和日常监督；</w:t>
      </w:r>
    </w:p>
    <w:p>
      <w:pPr>
        <w:widowControl w:val="0"/>
        <w:wordWrap/>
        <w:adjustRightInd w:val="0"/>
        <w:snapToGrid w:val="0"/>
        <w:spacing w:line="300" w:lineRule="auto"/>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5、牵头组织对合作伙伴进行定期评审，并实行优胜劣汰；</w:t>
      </w:r>
    </w:p>
    <w:p>
      <w:pPr>
        <w:widowControl w:val="0"/>
        <w:wordWrap/>
        <w:adjustRightInd w:val="0"/>
        <w:snapToGrid w:val="0"/>
        <w:spacing w:line="300" w:lineRule="auto"/>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6、组织调查公司合作伙伴的不良行为，提出处理意见和建议；</w:t>
      </w:r>
    </w:p>
    <w:p>
      <w:pPr>
        <w:widowControl w:val="0"/>
        <w:wordWrap/>
        <w:adjustRightInd w:val="0"/>
        <w:snapToGrid w:val="0"/>
        <w:spacing w:line="300" w:lineRule="auto"/>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7、负责处理合作伙伴的质疑和投诉。</w:t>
      </w:r>
    </w:p>
    <w:p>
      <w:pPr>
        <w:widowControl w:val="0"/>
        <w:wordWrap/>
        <w:adjustRightInd w:val="0"/>
        <w:snapToGrid w:val="0"/>
        <w:spacing w:line="300" w:lineRule="auto"/>
        <w:ind w:firstLine="643" w:firstLineChars="200"/>
        <w:textAlignment w:val="auto"/>
        <w:rPr>
          <w:rFonts w:hint="eastAsia" w:ascii="仿宋_GB2312" w:hAnsi="Times New Roman" w:eastAsia="仿宋_GB2312" w:cs="Times New Roman"/>
          <w:b/>
          <w:bCs/>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二、评审小组管理职责：</w:t>
      </w:r>
    </w:p>
    <w:p>
      <w:pPr>
        <w:widowControl w:val="0"/>
        <w:wordWrap/>
        <w:adjustRightInd w:val="0"/>
        <w:snapToGrid w:val="0"/>
        <w:spacing w:line="300" w:lineRule="auto"/>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1、负责公司合作伙伴入册推荐、考察和定期评审工作；</w:t>
      </w:r>
    </w:p>
    <w:p>
      <w:pPr>
        <w:widowControl w:val="0"/>
        <w:wordWrap/>
        <w:adjustRightInd w:val="0"/>
        <w:snapToGrid w:val="0"/>
        <w:spacing w:line="300" w:lineRule="auto"/>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2、负责审查项目采购中在册合作伙伴合同评审与结算工作；</w:t>
      </w:r>
    </w:p>
    <w:p>
      <w:pPr>
        <w:widowControl w:val="0"/>
        <w:wordWrap/>
        <w:adjustRightInd w:val="0"/>
        <w:snapToGrid w:val="0"/>
        <w:spacing w:line="300" w:lineRule="auto"/>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3、审查监督项目采购中在册合作伙伴管理工作；</w:t>
      </w:r>
    </w:p>
    <w:p>
      <w:pPr>
        <w:widowControl w:val="0"/>
        <w:wordWrap/>
        <w:adjustRightInd w:val="0"/>
        <w:snapToGrid w:val="0"/>
        <w:spacing w:line="300" w:lineRule="auto"/>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4、查纠合作伙伴管理中的违规违纪行为；</w:t>
      </w:r>
    </w:p>
    <w:p>
      <w:pPr>
        <w:widowControl w:val="0"/>
        <w:wordWrap/>
        <w:adjustRightInd w:val="0"/>
        <w:snapToGrid w:val="0"/>
        <w:spacing w:line="300" w:lineRule="auto"/>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5、根据相关行业技术标准，审查和监督合作伙伴生产技术、设备状况、工艺流程、作业标准及生产过程中设备、物资使用情况，发生争议时做出技术层面评定；</w:t>
      </w:r>
    </w:p>
    <w:p>
      <w:pPr>
        <w:widowControl w:val="0"/>
        <w:wordWrap/>
        <w:adjustRightInd w:val="0"/>
        <w:snapToGrid w:val="0"/>
        <w:spacing w:line="300" w:lineRule="auto"/>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6、负责公司合作伙伴管理办法执行情况的监督，监督党风廉政建设工作的决定。</w:t>
      </w:r>
    </w:p>
    <w:p>
      <w:pPr>
        <w:widowControl w:val="0"/>
        <w:wordWrap/>
        <w:adjustRightInd w:val="0"/>
        <w:snapToGrid w:val="0"/>
        <w:spacing w:line="300" w:lineRule="auto"/>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7、监督项目采购中在册合作伙伴使用及管理工作；</w:t>
      </w:r>
    </w:p>
    <w:p>
      <w:pPr>
        <w:widowControl w:val="0"/>
        <w:wordWrap/>
        <w:adjustRightInd w:val="0"/>
        <w:snapToGrid w:val="0"/>
        <w:spacing w:line="300" w:lineRule="auto"/>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8、反馈合作伙伴所供产品质量、售后服务等履约信息。</w:t>
      </w:r>
    </w:p>
    <w:p>
      <w:pPr>
        <w:adjustRightInd w:val="0"/>
        <w:snapToGrid w:val="0"/>
        <w:spacing w:line="300" w:lineRule="auto"/>
        <w:ind w:firstLine="640" w:firstLineChars="200"/>
        <w:rPr>
          <w:rFonts w:hint="eastAsia" w:ascii="黑体" w:hAnsi="宋体" w:eastAsia="黑体" w:cs="Times New Roman"/>
          <w:sz w:val="32"/>
          <w:szCs w:val="32"/>
          <w:lang w:val="en-US" w:eastAsia="zh-CN"/>
        </w:rPr>
      </w:pPr>
      <w:r>
        <w:rPr>
          <w:rFonts w:hint="eastAsia" w:ascii="黑体" w:hAnsi="宋体" w:eastAsia="黑体" w:cs="Times New Roman"/>
          <w:sz w:val="32"/>
          <w:szCs w:val="32"/>
          <w:lang w:val="en-US" w:eastAsia="zh-CN"/>
        </w:rPr>
        <w:t>第三章  合作伙伴准入管理规定</w:t>
      </w:r>
    </w:p>
    <w:p>
      <w:pPr>
        <w:widowControl w:val="0"/>
        <w:wordWrap/>
        <w:adjustRightInd w:val="0"/>
        <w:snapToGrid w:val="0"/>
        <w:spacing w:line="300" w:lineRule="auto"/>
        <w:ind w:firstLine="643" w:firstLineChars="200"/>
        <w:textAlignment w:val="auto"/>
        <w:rPr>
          <w:rFonts w:hint="eastAsia" w:ascii="仿宋_GB2312" w:hAnsi="Times New Roman" w:eastAsia="仿宋_GB2312" w:cs="Times New Roman"/>
          <w:b/>
          <w:bCs/>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第六条 合作伙伴准入申请材料</w:t>
      </w:r>
    </w:p>
    <w:p>
      <w:pPr>
        <w:widowControl w:val="0"/>
        <w:wordWrap/>
        <w:adjustRightInd w:val="0"/>
        <w:snapToGrid w:val="0"/>
        <w:spacing w:line="300" w:lineRule="auto"/>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一、合作伙伴准入申请表（见附件一）：合作伙伴完整填写申请表中的“合作伙伴类型”、“经营范围”、等内容，加盖单位公章。同时提交申请表的电子版；</w:t>
      </w:r>
    </w:p>
    <w:p>
      <w:pPr>
        <w:widowControl w:val="0"/>
        <w:wordWrap/>
        <w:adjustRightInd w:val="0"/>
        <w:snapToGrid w:val="0"/>
        <w:spacing w:line="300" w:lineRule="auto"/>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二、提供有效真实的资质（已办理“五证合一”证书的单位“《企业法人营业执照》《税务登记证》《社保登记证》”只需提供“五证合一”后的营业执照即可）。合作商企业简介及提供近三年内公司参加的展会项目的案例。</w:t>
      </w:r>
    </w:p>
    <w:p>
      <w:pPr>
        <w:widowControl w:val="0"/>
        <w:wordWrap/>
        <w:adjustRightInd w:val="0"/>
        <w:snapToGrid w:val="0"/>
        <w:spacing w:line="300" w:lineRule="auto"/>
        <w:ind w:firstLine="643" w:firstLineChars="200"/>
        <w:textAlignment w:val="auto"/>
        <w:rPr>
          <w:rFonts w:hint="eastAsia" w:ascii="仿宋_GB2312" w:hAnsi="Times New Roman" w:eastAsia="仿宋_GB2312" w:cs="Times New Roman"/>
          <w:b/>
          <w:bCs/>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第七条 合作伙伴审核管理程序</w:t>
      </w:r>
    </w:p>
    <w:p>
      <w:pPr>
        <w:widowControl w:val="0"/>
        <w:wordWrap/>
        <w:adjustRightInd w:val="0"/>
        <w:snapToGrid w:val="0"/>
        <w:spacing w:line="300" w:lineRule="auto"/>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一、评审小组根据情况对合作伙伴的资格进行初审，并填写《合作伙伴准入登记表》（见附件二）。必要时评审小组派人进行实地考察；</w:t>
      </w:r>
    </w:p>
    <w:p>
      <w:pPr>
        <w:widowControl w:val="0"/>
        <w:wordWrap/>
        <w:adjustRightInd w:val="0"/>
        <w:snapToGrid w:val="0"/>
        <w:spacing w:line="300" w:lineRule="auto"/>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二、评审结果由各小组成员做出建议，报公司相应分管副总经理批准后，方可入库；</w:t>
      </w:r>
    </w:p>
    <w:p>
      <w:pPr>
        <w:widowControl w:val="0"/>
        <w:wordWrap/>
        <w:adjustRightInd w:val="0"/>
        <w:snapToGrid w:val="0"/>
        <w:spacing w:line="300" w:lineRule="auto"/>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三、对于唯一、专利或独占市场的合作伙伴，可直接入库。</w:t>
      </w:r>
    </w:p>
    <w:p>
      <w:pPr>
        <w:adjustRightInd w:val="0"/>
        <w:snapToGrid w:val="0"/>
        <w:spacing w:line="300" w:lineRule="auto"/>
        <w:ind w:firstLine="640" w:firstLineChars="200"/>
        <w:rPr>
          <w:rFonts w:hint="eastAsia" w:ascii="黑体" w:hAnsi="宋体" w:eastAsia="黑体" w:cs="Times New Roman"/>
          <w:sz w:val="32"/>
          <w:szCs w:val="32"/>
          <w:lang w:val="en-US" w:eastAsia="zh-CN"/>
        </w:rPr>
      </w:pPr>
      <w:r>
        <w:rPr>
          <w:rFonts w:hint="eastAsia" w:ascii="黑体" w:hAnsi="宋体" w:eastAsia="黑体" w:cs="Times New Roman"/>
          <w:sz w:val="32"/>
          <w:szCs w:val="32"/>
          <w:lang w:val="en-US" w:eastAsia="zh-CN"/>
        </w:rPr>
        <w:t>第四章  合作伙伴评审管理规定</w:t>
      </w:r>
    </w:p>
    <w:p>
      <w:pPr>
        <w:widowControl w:val="0"/>
        <w:wordWrap/>
        <w:adjustRightInd w:val="0"/>
        <w:snapToGrid w:val="0"/>
        <w:spacing w:line="300" w:lineRule="auto"/>
        <w:ind w:firstLine="643"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第八条</w:t>
      </w:r>
      <w:r>
        <w:rPr>
          <w:rFonts w:hint="eastAsia" w:ascii="仿宋_GB2312" w:hAnsi="Times New Roman" w:eastAsia="仿宋_GB2312" w:cs="Times New Roman"/>
          <w:kern w:val="2"/>
          <w:sz w:val="32"/>
          <w:szCs w:val="32"/>
          <w:lang w:val="en-US" w:eastAsia="zh-CN" w:bidi="ar-SA"/>
        </w:rPr>
        <w:t xml:space="preserve"> 对已存在业务关系的合作伙伴，由评审小组依据汇总掌握的合作伙伴信息，综合考虑合作伙伴提供产品的类别、合同额等因素，拟订评审方案，对全体合作伙伴进行评级，分类管理选优汰劣，每12个月一次，作为年度考评依据。</w:t>
      </w:r>
    </w:p>
    <w:p>
      <w:pPr>
        <w:widowControl w:val="0"/>
        <w:wordWrap/>
        <w:adjustRightInd w:val="0"/>
        <w:snapToGrid w:val="0"/>
        <w:spacing w:line="300" w:lineRule="auto"/>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全年度无合作的合作伙伴单位可不进行评定。</w:t>
      </w:r>
    </w:p>
    <w:p>
      <w:pPr>
        <w:widowControl w:val="0"/>
        <w:wordWrap/>
        <w:adjustRightInd w:val="0"/>
        <w:snapToGrid w:val="0"/>
        <w:spacing w:line="300" w:lineRule="auto"/>
        <w:ind w:firstLine="643"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第九条</w:t>
      </w:r>
      <w:r>
        <w:rPr>
          <w:rFonts w:hint="eastAsia" w:ascii="仿宋_GB2312" w:hAnsi="Times New Roman" w:eastAsia="仿宋_GB2312" w:cs="Times New Roman"/>
          <w:kern w:val="2"/>
          <w:sz w:val="32"/>
          <w:szCs w:val="32"/>
          <w:lang w:val="en-US" w:eastAsia="zh-CN" w:bidi="ar-SA"/>
        </w:rPr>
        <w:t xml:space="preserve"> 合作伙伴评审的内容主要包括以下方面：</w:t>
      </w:r>
    </w:p>
    <w:p>
      <w:pPr>
        <w:widowControl w:val="0"/>
        <w:wordWrap/>
        <w:adjustRightInd w:val="0"/>
        <w:snapToGrid w:val="0"/>
        <w:spacing w:line="300" w:lineRule="auto"/>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一、合作伙伴的整体能力（规模、合作伙伴案例、业绩等）；</w:t>
      </w:r>
    </w:p>
    <w:p>
      <w:pPr>
        <w:widowControl w:val="0"/>
        <w:wordWrap/>
        <w:adjustRightInd w:val="0"/>
        <w:snapToGrid w:val="0"/>
        <w:spacing w:line="300" w:lineRule="auto"/>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二、合作伙伴经营管理状况是否有重大变化、无经营亏损等不良情况发生；</w:t>
      </w:r>
    </w:p>
    <w:p>
      <w:pPr>
        <w:widowControl w:val="0"/>
        <w:wordWrap/>
        <w:adjustRightInd w:val="0"/>
        <w:snapToGrid w:val="0"/>
        <w:spacing w:line="300" w:lineRule="auto"/>
        <w:ind w:firstLine="640" w:firstLineChars="200"/>
        <w:textAlignment w:val="auto"/>
        <w:rPr>
          <w:rFonts w:hint="default"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三、文件编制情况</w:t>
      </w:r>
      <w:r>
        <w:rPr>
          <w:rFonts w:hint="default" w:ascii="仿宋_GB2312" w:hAnsi="Times New Roman" w:eastAsia="仿宋_GB2312" w:cs="Times New Roman"/>
          <w:kern w:val="2"/>
          <w:sz w:val="32"/>
          <w:szCs w:val="32"/>
          <w:lang w:val="en-US" w:eastAsia="zh-CN" w:bidi="ar-SA"/>
        </w:rPr>
        <w:t>提供相关资料是否</w:t>
      </w:r>
      <w:r>
        <w:rPr>
          <w:rFonts w:hint="eastAsia" w:ascii="仿宋_GB2312" w:hAnsi="Times New Roman" w:eastAsia="仿宋_GB2312" w:cs="Times New Roman"/>
          <w:kern w:val="2"/>
          <w:sz w:val="32"/>
          <w:szCs w:val="32"/>
          <w:lang w:val="en-US" w:eastAsia="zh-CN" w:bidi="ar-SA"/>
        </w:rPr>
        <w:t>详尽、是否</w:t>
      </w:r>
      <w:r>
        <w:rPr>
          <w:rFonts w:hint="default" w:ascii="仿宋_GB2312" w:hAnsi="Times New Roman" w:eastAsia="仿宋_GB2312" w:cs="Times New Roman"/>
          <w:kern w:val="2"/>
          <w:sz w:val="32"/>
          <w:szCs w:val="32"/>
          <w:lang w:val="en-US" w:eastAsia="zh-CN" w:bidi="ar-SA"/>
        </w:rPr>
        <w:t>满足报名文件</w:t>
      </w:r>
      <w:r>
        <w:rPr>
          <w:rFonts w:hint="eastAsia" w:ascii="仿宋_GB2312" w:hAnsi="Times New Roman" w:eastAsia="仿宋_GB2312" w:cs="Times New Roman"/>
          <w:kern w:val="2"/>
          <w:sz w:val="32"/>
          <w:szCs w:val="32"/>
          <w:lang w:val="en-US" w:eastAsia="zh-CN" w:bidi="ar-SA"/>
        </w:rPr>
        <w:t>编制</w:t>
      </w:r>
      <w:r>
        <w:rPr>
          <w:rFonts w:hint="default" w:ascii="仿宋_GB2312" w:hAnsi="Times New Roman" w:eastAsia="仿宋_GB2312" w:cs="Times New Roman"/>
          <w:kern w:val="2"/>
          <w:sz w:val="32"/>
          <w:szCs w:val="32"/>
          <w:lang w:val="en-US" w:eastAsia="zh-CN" w:bidi="ar-SA"/>
        </w:rPr>
        <w:t>要求；整体材料与报名需求的吻合程度，内容无前后矛盾，符合报名文件要求</w:t>
      </w:r>
      <w:r>
        <w:rPr>
          <w:rFonts w:hint="eastAsia" w:ascii="仿宋_GB2312" w:hAnsi="Times New Roman" w:eastAsia="仿宋_GB2312" w:cs="Times New Roman"/>
          <w:kern w:val="2"/>
          <w:sz w:val="32"/>
          <w:szCs w:val="32"/>
          <w:lang w:val="en-US" w:eastAsia="zh-CN" w:bidi="ar-SA"/>
        </w:rPr>
        <w:t>；</w:t>
      </w:r>
    </w:p>
    <w:p>
      <w:pPr>
        <w:widowControl w:val="0"/>
        <w:wordWrap/>
        <w:adjustRightInd w:val="0"/>
        <w:snapToGrid w:val="0"/>
        <w:spacing w:line="300" w:lineRule="auto"/>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四、优惠政策</w:t>
      </w:r>
      <w:r>
        <w:rPr>
          <w:rFonts w:hint="default" w:ascii="仿宋_GB2312" w:hAnsi="Times New Roman" w:eastAsia="仿宋_GB2312" w:cs="Times New Roman"/>
          <w:kern w:val="2"/>
          <w:sz w:val="32"/>
          <w:szCs w:val="32"/>
          <w:lang w:val="en-US" w:eastAsia="zh-CN" w:bidi="ar-SA"/>
        </w:rPr>
        <w:t>优惠措施及其他相关</w:t>
      </w:r>
      <w:r>
        <w:rPr>
          <w:rFonts w:hint="eastAsia" w:ascii="仿宋_GB2312" w:hAnsi="Times New Roman" w:eastAsia="仿宋_GB2312" w:cs="Times New Roman"/>
          <w:kern w:val="2"/>
          <w:sz w:val="32"/>
          <w:szCs w:val="32"/>
          <w:lang w:val="en-US" w:eastAsia="zh-CN" w:bidi="ar-SA"/>
        </w:rPr>
        <w:t>保障措施；</w:t>
      </w:r>
    </w:p>
    <w:p>
      <w:pPr>
        <w:widowControl w:val="0"/>
        <w:wordWrap/>
        <w:adjustRightInd w:val="0"/>
        <w:snapToGrid w:val="0"/>
        <w:spacing w:line="300" w:lineRule="auto"/>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 xml:space="preserve">五、其它（对我公司效率、效益有助的新技术等）。 </w:t>
      </w:r>
    </w:p>
    <w:p>
      <w:pPr>
        <w:widowControl w:val="0"/>
        <w:wordWrap/>
        <w:adjustRightInd w:val="0"/>
        <w:snapToGrid w:val="0"/>
        <w:spacing w:line="300" w:lineRule="auto"/>
        <w:ind w:firstLine="643"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第十条</w:t>
      </w:r>
      <w:r>
        <w:rPr>
          <w:rFonts w:hint="eastAsia" w:ascii="仿宋_GB2312" w:hAnsi="Times New Roman" w:eastAsia="仿宋_GB2312" w:cs="Times New Roman"/>
          <w:kern w:val="2"/>
          <w:sz w:val="32"/>
          <w:szCs w:val="32"/>
          <w:lang w:val="en-US" w:eastAsia="zh-CN" w:bidi="ar-SA"/>
        </w:rPr>
        <w:t xml:space="preserve"> 综合评审后评审小组对所有评审资料（每批次评审合作伙伴名录、评委名单、评审结果等）进行整理归档。</w:t>
      </w:r>
    </w:p>
    <w:p>
      <w:pPr>
        <w:widowControl w:val="0"/>
        <w:wordWrap/>
        <w:adjustRightInd w:val="0"/>
        <w:snapToGrid w:val="0"/>
        <w:spacing w:line="300" w:lineRule="auto"/>
        <w:ind w:firstLine="643"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第十一条</w:t>
      </w:r>
      <w:r>
        <w:rPr>
          <w:rFonts w:hint="eastAsia" w:ascii="仿宋_GB2312" w:hAnsi="Times New Roman" w:eastAsia="仿宋_GB2312" w:cs="Times New Roman"/>
          <w:kern w:val="2"/>
          <w:sz w:val="32"/>
          <w:szCs w:val="32"/>
          <w:lang w:val="en-US" w:eastAsia="zh-CN" w:bidi="ar-SA"/>
        </w:rPr>
        <w:t xml:space="preserve"> 评审结果的效力：评审结果有效期24个月。</w:t>
      </w:r>
    </w:p>
    <w:p>
      <w:pPr>
        <w:widowControl w:val="0"/>
        <w:wordWrap/>
        <w:adjustRightInd w:val="0"/>
        <w:snapToGrid w:val="0"/>
        <w:spacing w:line="300" w:lineRule="auto"/>
        <w:ind w:firstLine="643"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第十二条</w:t>
      </w:r>
      <w:r>
        <w:rPr>
          <w:rFonts w:hint="eastAsia" w:ascii="仿宋_GB2312" w:hAnsi="Times New Roman" w:eastAsia="仿宋_GB2312" w:cs="Times New Roman"/>
          <w:kern w:val="2"/>
          <w:sz w:val="32"/>
          <w:szCs w:val="32"/>
          <w:lang w:val="en-US" w:eastAsia="zh-CN" w:bidi="ar-SA"/>
        </w:rPr>
        <w:t xml:space="preserve"> 符合下列情况的合作伙伴，一经查实立即取消合格合作伙伴资格：</w:t>
      </w:r>
    </w:p>
    <w:p>
      <w:pPr>
        <w:widowControl w:val="0"/>
        <w:wordWrap/>
        <w:adjustRightInd w:val="0"/>
        <w:snapToGrid w:val="0"/>
        <w:spacing w:line="300" w:lineRule="auto"/>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一、重大质量问题引发重大事故；</w:t>
      </w:r>
    </w:p>
    <w:p>
      <w:pPr>
        <w:widowControl w:val="0"/>
        <w:wordWrap/>
        <w:adjustRightInd w:val="0"/>
        <w:snapToGrid w:val="0"/>
        <w:spacing w:line="300" w:lineRule="auto"/>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二、资质材料弄虚作假；</w:t>
      </w:r>
    </w:p>
    <w:p>
      <w:pPr>
        <w:widowControl w:val="0"/>
        <w:wordWrap/>
        <w:adjustRightInd w:val="0"/>
        <w:snapToGrid w:val="0"/>
        <w:spacing w:line="300" w:lineRule="auto"/>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三、所供产品（物料）、以次充好、存在商业欺诈，损害我公司形象、声誉等其他严重不良行为；</w:t>
      </w:r>
    </w:p>
    <w:p>
      <w:pPr>
        <w:widowControl w:val="0"/>
        <w:wordWrap/>
        <w:adjustRightInd w:val="0"/>
        <w:snapToGrid w:val="0"/>
        <w:spacing w:line="300" w:lineRule="auto"/>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四、借机哄抬价格；</w:t>
      </w:r>
    </w:p>
    <w:p>
      <w:pPr>
        <w:widowControl w:val="0"/>
        <w:wordWrap/>
        <w:adjustRightInd w:val="0"/>
        <w:snapToGrid w:val="0"/>
        <w:spacing w:line="300" w:lineRule="auto"/>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五、不按合同要求履约按时交货，直接导致项目未能正常推进的；</w:t>
      </w:r>
    </w:p>
    <w:p>
      <w:pPr>
        <w:widowControl w:val="0"/>
        <w:wordWrap/>
        <w:adjustRightInd w:val="0"/>
        <w:snapToGrid w:val="0"/>
        <w:spacing w:line="300" w:lineRule="auto"/>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六、售后服务不及时，直接导致项目未能正常推进的；</w:t>
      </w:r>
    </w:p>
    <w:p>
      <w:pPr>
        <w:widowControl w:val="0"/>
        <w:wordWrap/>
        <w:adjustRightInd w:val="0"/>
        <w:snapToGrid w:val="0"/>
        <w:spacing w:line="300" w:lineRule="auto"/>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七、被国家认定失信被执行人</w:t>
      </w:r>
    </w:p>
    <w:p>
      <w:pPr>
        <w:widowControl w:val="0"/>
        <w:wordWrap/>
        <w:adjustRightInd w:val="0"/>
        <w:snapToGrid w:val="0"/>
        <w:spacing w:line="300" w:lineRule="auto"/>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八、发生解散清算、企业性质变更、被吊销营业执照、被申请破产、法定代表人或主要负责人从事违法活动、涉及重大诉讼、生产经营出现严重困难，或其他对合作关系产生不利影响的事件</w:t>
      </w:r>
    </w:p>
    <w:p>
      <w:pPr>
        <w:widowControl w:val="0"/>
        <w:wordWrap/>
        <w:adjustRightInd w:val="0"/>
        <w:snapToGrid w:val="0"/>
        <w:spacing w:line="300" w:lineRule="auto"/>
        <w:ind w:firstLine="643"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第十三条</w:t>
      </w:r>
      <w:r>
        <w:rPr>
          <w:rFonts w:hint="eastAsia" w:ascii="仿宋_GB2312" w:hAnsi="Times New Roman" w:eastAsia="仿宋_GB2312" w:cs="Times New Roman"/>
          <w:kern w:val="2"/>
          <w:sz w:val="32"/>
          <w:szCs w:val="32"/>
          <w:lang w:val="en-US" w:eastAsia="zh-CN" w:bidi="ar-SA"/>
        </w:rPr>
        <w:t xml:space="preserve"> 评审标准和评审结果由评审小组通知合作伙伴，并填写《合作伙伴综合评审表》。</w:t>
      </w:r>
    </w:p>
    <w:p>
      <w:pPr>
        <w:widowControl w:val="0"/>
        <w:wordWrap/>
        <w:adjustRightInd w:val="0"/>
        <w:snapToGrid w:val="0"/>
        <w:spacing w:line="300" w:lineRule="auto"/>
        <w:ind w:firstLine="643"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 xml:space="preserve">第十四条 </w:t>
      </w:r>
      <w:r>
        <w:rPr>
          <w:rFonts w:hint="eastAsia" w:ascii="仿宋_GB2312" w:hAnsi="Times New Roman" w:eastAsia="仿宋_GB2312" w:cs="Times New Roman"/>
          <w:kern w:val="2"/>
          <w:sz w:val="32"/>
          <w:szCs w:val="32"/>
          <w:lang w:val="en-US" w:eastAsia="zh-CN" w:bidi="ar-SA"/>
        </w:rPr>
        <w:t>合作伙伴在评审及退出处理中发现自身的合法权益受到损害时，可以书面形式向合作伙伴评审小组办公室提出质疑和投诉，质疑和投诉时应提供明确的事实证据及理由，不得进行虚假、恶意投诉。</w:t>
      </w:r>
    </w:p>
    <w:p>
      <w:pPr>
        <w:adjustRightInd w:val="0"/>
        <w:snapToGrid w:val="0"/>
        <w:spacing w:line="300" w:lineRule="auto"/>
        <w:ind w:firstLine="640" w:firstLineChars="200"/>
        <w:rPr>
          <w:rFonts w:hint="eastAsia" w:ascii="黑体" w:hAnsi="宋体" w:eastAsia="黑体" w:cs="Times New Roman"/>
          <w:sz w:val="32"/>
          <w:szCs w:val="32"/>
          <w:lang w:val="en-US" w:eastAsia="zh-CN"/>
        </w:rPr>
      </w:pPr>
      <w:r>
        <w:rPr>
          <w:rFonts w:hint="eastAsia" w:ascii="黑体" w:hAnsi="宋体" w:eastAsia="黑体" w:cs="Times New Roman"/>
          <w:sz w:val="32"/>
          <w:szCs w:val="32"/>
          <w:lang w:val="en-US" w:eastAsia="zh-CN"/>
        </w:rPr>
        <w:t>第五章  附  则</w:t>
      </w:r>
    </w:p>
    <w:p>
      <w:pPr>
        <w:widowControl w:val="0"/>
        <w:wordWrap/>
        <w:adjustRightInd w:val="0"/>
        <w:snapToGrid w:val="0"/>
        <w:spacing w:line="300" w:lineRule="auto"/>
        <w:ind w:firstLine="643"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第十六条</w:t>
      </w:r>
      <w:r>
        <w:rPr>
          <w:rFonts w:hint="eastAsia" w:ascii="仿宋_GB2312" w:hAnsi="Times New Roman" w:eastAsia="仿宋_GB2312" w:cs="Times New Roman"/>
          <w:kern w:val="2"/>
          <w:sz w:val="32"/>
          <w:szCs w:val="32"/>
          <w:lang w:val="en-US" w:eastAsia="zh-CN" w:bidi="ar-SA"/>
        </w:rPr>
        <w:t xml:space="preserve"> 本办法自下发之日起开始执行。</w:t>
      </w:r>
    </w:p>
    <w:p>
      <w:pPr>
        <w:widowControl w:val="0"/>
        <w:wordWrap/>
        <w:adjustRightInd w:val="0"/>
        <w:snapToGrid w:val="0"/>
        <w:spacing w:line="300" w:lineRule="auto"/>
        <w:ind w:firstLine="640" w:firstLineChars="200"/>
        <w:textAlignment w:val="auto"/>
        <w:rPr>
          <w:rFonts w:hint="eastAsia" w:ascii="仿宋_GB2312" w:hAnsi="Times New Roman" w:eastAsia="仿宋_GB2312" w:cs="Times New Roman"/>
          <w:kern w:val="2"/>
          <w:sz w:val="32"/>
          <w:szCs w:val="32"/>
          <w:lang w:val="en-US" w:eastAsia="zh-CN" w:bidi="ar-SA"/>
        </w:rPr>
      </w:pPr>
    </w:p>
    <w:p>
      <w:pPr>
        <w:widowControl w:val="0"/>
        <w:wordWrap/>
        <w:adjustRightInd w:val="0"/>
        <w:snapToGrid w:val="0"/>
        <w:spacing w:line="300" w:lineRule="auto"/>
        <w:ind w:firstLine="643"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附件</w:t>
      </w:r>
      <w:r>
        <w:rPr>
          <w:rFonts w:hint="eastAsia" w:ascii="仿宋_GB2312" w:hAnsi="Times New Roman" w:eastAsia="仿宋_GB2312" w:cs="Times New Roman"/>
          <w:kern w:val="2"/>
          <w:sz w:val="32"/>
          <w:szCs w:val="32"/>
          <w:lang w:val="en-US" w:eastAsia="zh-CN" w:bidi="ar-SA"/>
        </w:rPr>
        <w:t>：</w:t>
      </w:r>
    </w:p>
    <w:p>
      <w:pPr>
        <w:widowControl w:val="0"/>
        <w:wordWrap/>
        <w:adjustRightInd w:val="0"/>
        <w:snapToGrid w:val="0"/>
        <w:spacing w:line="300" w:lineRule="auto"/>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1、合作伙伴准入申请表</w:t>
      </w:r>
    </w:p>
    <w:p>
      <w:pPr>
        <w:widowControl w:val="0"/>
        <w:wordWrap/>
        <w:adjustRightInd w:val="0"/>
        <w:snapToGrid w:val="0"/>
        <w:spacing w:line="300" w:lineRule="auto"/>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2、合作伙伴综合评审表</w:t>
      </w:r>
    </w:p>
    <w:p>
      <w:pPr>
        <w:widowControl w:val="0"/>
        <w:wordWrap/>
        <w:adjustRightInd w:val="0"/>
        <w:snapToGrid w:val="0"/>
        <w:spacing w:line="300" w:lineRule="auto"/>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3、合作伙伴综合评审标准</w:t>
      </w:r>
    </w:p>
    <w:p>
      <w:pPr>
        <w:widowControl w:val="0"/>
        <w:wordWrap/>
        <w:adjustRightInd w:val="0"/>
        <w:snapToGrid w:val="0"/>
        <w:spacing w:line="300" w:lineRule="auto"/>
        <w:ind w:firstLine="640" w:firstLineChars="200"/>
        <w:textAlignment w:val="auto"/>
        <w:rPr>
          <w:rFonts w:hint="default" w:ascii="仿宋_GB2312" w:hAnsi="Times New Roman" w:eastAsia="仿宋_GB2312" w:cs="Times New Roman"/>
          <w:kern w:val="2"/>
          <w:sz w:val="32"/>
          <w:szCs w:val="32"/>
          <w:lang w:val="en-US" w:eastAsia="zh-CN" w:bidi="ar-SA"/>
        </w:rPr>
        <w:sectPr>
          <w:headerReference r:id="rId7" w:type="first"/>
          <w:footerReference r:id="rId9" w:type="first"/>
          <w:headerReference r:id="rId6" w:type="default"/>
          <w:footerReference r:id="rId8" w:type="default"/>
          <w:pgSz w:w="11906" w:h="16838"/>
          <w:pgMar w:top="2098" w:right="1474" w:bottom="1985" w:left="1588" w:header="851" w:footer="1598" w:gutter="0"/>
          <w:cols w:space="720" w:num="1"/>
          <w:titlePg/>
          <w:docGrid w:type="lines" w:linePitch="312" w:charSpace="0"/>
        </w:sectPr>
      </w:pPr>
      <w:r>
        <w:rPr>
          <w:rFonts w:hint="eastAsia" w:ascii="仿宋_GB2312" w:hAnsi="Times New Roman" w:eastAsia="仿宋_GB2312" w:cs="Times New Roman"/>
          <w:kern w:val="2"/>
          <w:sz w:val="32"/>
          <w:szCs w:val="32"/>
          <w:lang w:val="en-US" w:eastAsia="zh-CN" w:bidi="ar-SA"/>
        </w:rPr>
        <w:t>4、合作伙伴征集流程</w:t>
      </w:r>
    </w:p>
    <w:p>
      <w:pPr>
        <w:spacing w:line="560" w:lineRule="exact"/>
        <w:rPr>
          <w:rFonts w:hint="eastAsia" w:ascii="微软雅黑" w:hAnsi="微软雅黑" w:eastAsia="微软雅黑" w:cs="微软雅黑"/>
          <w:color w:val="000000"/>
          <w:sz w:val="32"/>
          <w:szCs w:val="32"/>
        </w:rPr>
      </w:pPr>
      <w:r>
        <w:rPr>
          <w:rFonts w:hint="eastAsia" w:ascii="微软雅黑" w:hAnsi="微软雅黑" w:eastAsia="微软雅黑" w:cs="微软雅黑"/>
          <w:color w:val="000000"/>
          <w:sz w:val="32"/>
          <w:szCs w:val="32"/>
        </w:rPr>
        <w:t>附件1</w:t>
      </w:r>
    </w:p>
    <w:p>
      <w:pPr>
        <w:spacing w:line="420" w:lineRule="exact"/>
        <w:jc w:val="center"/>
        <w:rPr>
          <w:rFonts w:hint="eastAsia" w:ascii="微软雅黑" w:hAnsi="微软雅黑" w:eastAsia="微软雅黑" w:cs="微软雅黑"/>
          <w:b/>
          <w:color w:val="000000"/>
          <w:sz w:val="40"/>
          <w:szCs w:val="44"/>
        </w:rPr>
      </w:pPr>
      <w:r>
        <w:rPr>
          <w:rFonts w:hint="eastAsia" w:ascii="微软雅黑" w:hAnsi="微软雅黑" w:eastAsia="微软雅黑" w:cs="微软雅黑"/>
          <w:b/>
          <w:color w:val="000000"/>
          <w:sz w:val="40"/>
          <w:szCs w:val="44"/>
          <w:lang w:eastAsia="zh-CN"/>
        </w:rPr>
        <w:t>合作伙伴</w:t>
      </w:r>
      <w:r>
        <w:rPr>
          <w:rFonts w:hint="eastAsia" w:ascii="微软雅黑" w:hAnsi="微软雅黑" w:eastAsia="微软雅黑" w:cs="微软雅黑"/>
          <w:b/>
          <w:color w:val="000000"/>
          <w:sz w:val="40"/>
          <w:szCs w:val="44"/>
        </w:rPr>
        <w:t>准入申请表</w:t>
      </w:r>
    </w:p>
    <w:tbl>
      <w:tblPr>
        <w:tblStyle w:val="14"/>
        <w:tblW w:w="89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322"/>
        <w:gridCol w:w="2718"/>
        <w:gridCol w:w="2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3510" w:type="dxa"/>
            <w:gridSpan w:val="2"/>
            <w:vAlign w:val="center"/>
          </w:tcPr>
          <w:p>
            <w:pPr>
              <w:autoSpaceDE w:val="0"/>
              <w:autoSpaceDN w:val="0"/>
              <w:adjustRightInd w:val="0"/>
              <w:snapToGrid w:val="0"/>
              <w:spacing w:before="0" w:beforeAutospacing="0" w:after="0" w:afterAutospacing="0" w:line="360" w:lineRule="auto"/>
              <w:ind w:left="0" w:right="0"/>
              <w:jc w:val="center"/>
              <w:rPr>
                <w:rFonts w:hint="eastAsia" w:ascii="仿宋" w:hAnsi="仿宋" w:eastAsia="仿宋" w:cs="宋体"/>
                <w:bCs/>
                <w:snapToGrid w:val="0"/>
                <w:kern w:val="0"/>
                <w:sz w:val="24"/>
                <w:szCs w:val="24"/>
                <w:lang w:eastAsia="zh-CN"/>
              </w:rPr>
            </w:pPr>
            <w:r>
              <w:rPr>
                <w:rFonts w:hint="eastAsia" w:ascii="仿宋" w:hAnsi="仿宋" w:eastAsia="仿宋" w:cs="宋体"/>
                <w:bCs/>
                <w:snapToGrid w:val="0"/>
                <w:kern w:val="0"/>
                <w:sz w:val="24"/>
                <w:szCs w:val="24"/>
                <w:lang w:val="en-US" w:eastAsia="zh-CN"/>
              </w:rPr>
              <w:t>企业</w:t>
            </w:r>
            <w:r>
              <w:rPr>
                <w:rFonts w:hint="eastAsia" w:ascii="仿宋" w:hAnsi="仿宋" w:eastAsia="仿宋" w:cs="宋体"/>
                <w:bCs/>
                <w:snapToGrid w:val="0"/>
                <w:kern w:val="0"/>
                <w:sz w:val="24"/>
                <w:szCs w:val="24"/>
              </w:rPr>
              <w:t>名称</w:t>
            </w:r>
            <w:r>
              <w:rPr>
                <w:rFonts w:hint="eastAsia" w:ascii="仿宋" w:hAnsi="仿宋" w:eastAsia="仿宋" w:cs="宋体"/>
                <w:bCs/>
                <w:snapToGrid w:val="0"/>
                <w:kern w:val="0"/>
                <w:sz w:val="24"/>
                <w:szCs w:val="24"/>
                <w:lang w:eastAsia="zh-CN"/>
              </w:rPr>
              <w:t>（</w:t>
            </w:r>
            <w:r>
              <w:rPr>
                <w:rFonts w:hint="eastAsia" w:ascii="仿宋" w:hAnsi="仿宋" w:eastAsia="仿宋" w:cs="宋体"/>
                <w:bCs/>
                <w:snapToGrid w:val="0"/>
                <w:kern w:val="0"/>
                <w:sz w:val="24"/>
                <w:szCs w:val="24"/>
                <w:lang w:val="en-US" w:eastAsia="zh-CN"/>
              </w:rPr>
              <w:t>中文</w:t>
            </w:r>
            <w:r>
              <w:rPr>
                <w:rFonts w:hint="eastAsia" w:ascii="仿宋" w:hAnsi="仿宋" w:eastAsia="仿宋" w:cs="宋体"/>
                <w:bCs/>
                <w:snapToGrid w:val="0"/>
                <w:kern w:val="0"/>
                <w:sz w:val="24"/>
                <w:szCs w:val="24"/>
                <w:lang w:eastAsia="zh-CN"/>
              </w:rPr>
              <w:t>）</w:t>
            </w:r>
          </w:p>
        </w:tc>
        <w:tc>
          <w:tcPr>
            <w:tcW w:w="5436" w:type="dxa"/>
            <w:gridSpan w:val="2"/>
            <w:vAlign w:val="center"/>
          </w:tcPr>
          <w:p>
            <w:pPr>
              <w:autoSpaceDE w:val="0"/>
              <w:autoSpaceDN w:val="0"/>
              <w:adjustRightInd w:val="0"/>
              <w:snapToGrid w:val="0"/>
              <w:spacing w:before="0" w:beforeAutospacing="0" w:after="0" w:afterAutospacing="0" w:line="360" w:lineRule="auto"/>
              <w:ind w:left="0" w:right="0"/>
              <w:jc w:val="center"/>
              <w:rPr>
                <w:rFonts w:hint="eastAsia" w:ascii="仿宋" w:hAnsi="仿宋" w:eastAsia="仿宋" w:cs="宋体"/>
                <w:bCs/>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3510" w:type="dxa"/>
            <w:gridSpan w:val="2"/>
            <w:vAlign w:val="center"/>
          </w:tcPr>
          <w:p>
            <w:pPr>
              <w:autoSpaceDE w:val="0"/>
              <w:autoSpaceDN w:val="0"/>
              <w:adjustRightInd w:val="0"/>
              <w:snapToGrid w:val="0"/>
              <w:spacing w:line="360" w:lineRule="auto"/>
              <w:jc w:val="center"/>
              <w:rPr>
                <w:rFonts w:hint="eastAsia" w:ascii="仿宋" w:hAnsi="仿宋" w:eastAsia="仿宋" w:cs="宋体"/>
                <w:bCs/>
                <w:snapToGrid w:val="0"/>
                <w:kern w:val="0"/>
                <w:sz w:val="24"/>
                <w:szCs w:val="24"/>
                <w:lang w:val="en-US" w:eastAsia="zh-CN"/>
              </w:rPr>
            </w:pPr>
            <w:r>
              <w:rPr>
                <w:rFonts w:hint="eastAsia" w:ascii="仿宋" w:hAnsi="仿宋" w:eastAsia="仿宋" w:cs="宋体"/>
                <w:bCs/>
                <w:snapToGrid w:val="0"/>
                <w:kern w:val="0"/>
                <w:sz w:val="24"/>
                <w:szCs w:val="24"/>
                <w:lang w:val="en-US" w:eastAsia="zh-CN"/>
              </w:rPr>
              <w:t>报名合作伙伴类别</w:t>
            </w:r>
          </w:p>
        </w:tc>
        <w:tc>
          <w:tcPr>
            <w:tcW w:w="2718" w:type="dxa"/>
            <w:vAlign w:val="center"/>
          </w:tcPr>
          <w:p>
            <w:pPr>
              <w:autoSpaceDE w:val="0"/>
              <w:autoSpaceDN w:val="0"/>
              <w:adjustRightInd w:val="0"/>
              <w:snapToGrid w:val="0"/>
              <w:spacing w:line="360" w:lineRule="auto"/>
              <w:jc w:val="left"/>
              <w:rPr>
                <w:rFonts w:hint="eastAsia" w:ascii="仿宋" w:hAnsi="仿宋" w:eastAsia="仿宋" w:cs="宋体"/>
                <w:bCs/>
                <w:snapToGrid w:val="0"/>
                <w:kern w:val="0"/>
                <w:sz w:val="24"/>
                <w:szCs w:val="24"/>
              </w:rPr>
            </w:pPr>
            <w:r>
              <w:rPr>
                <w:rFonts w:hint="eastAsia" w:ascii="仿宋" w:hAnsi="仿宋" w:eastAsia="仿宋" w:cs="宋体"/>
                <w:bCs/>
                <w:snapToGrid w:val="0"/>
                <w:kern w:val="0"/>
                <w:sz w:val="24"/>
                <w:szCs w:val="24"/>
              </w:rPr>
              <w:t>（</w:t>
            </w:r>
            <w:r>
              <w:rPr>
                <w:rFonts w:hint="eastAsia" w:ascii="仿宋" w:hAnsi="仿宋" w:eastAsia="仿宋" w:cs="宋体"/>
                <w:bCs/>
                <w:snapToGrid w:val="0"/>
                <w:kern w:val="0"/>
                <w:sz w:val="24"/>
                <w:szCs w:val="24"/>
                <w:lang w:val="en-US" w:eastAsia="zh-CN"/>
              </w:rPr>
              <w:t xml:space="preserve"> </w:t>
            </w:r>
            <w:r>
              <w:rPr>
                <w:rFonts w:hint="eastAsia" w:ascii="仿宋" w:hAnsi="仿宋" w:eastAsia="仿宋" w:cs="宋体"/>
                <w:bCs/>
                <w:snapToGrid w:val="0"/>
                <w:kern w:val="0"/>
                <w:sz w:val="24"/>
                <w:szCs w:val="24"/>
              </w:rPr>
              <w:t>）策划</w:t>
            </w:r>
            <w:r>
              <w:rPr>
                <w:rFonts w:hint="eastAsia" w:ascii="仿宋" w:hAnsi="仿宋" w:eastAsia="仿宋" w:cs="宋体"/>
                <w:bCs/>
                <w:snapToGrid w:val="0"/>
                <w:kern w:val="0"/>
                <w:sz w:val="24"/>
                <w:szCs w:val="24"/>
                <w:lang w:val="en-US" w:eastAsia="zh-CN"/>
              </w:rPr>
              <w:t>设计</w:t>
            </w:r>
            <w:r>
              <w:rPr>
                <w:rFonts w:hint="eastAsia" w:ascii="仿宋" w:hAnsi="仿宋" w:eastAsia="仿宋" w:cs="宋体"/>
                <w:bCs/>
                <w:snapToGrid w:val="0"/>
                <w:kern w:val="0"/>
                <w:sz w:val="24"/>
                <w:szCs w:val="24"/>
              </w:rPr>
              <w:t>类</w:t>
            </w:r>
          </w:p>
          <w:p>
            <w:pPr>
              <w:autoSpaceDE w:val="0"/>
              <w:autoSpaceDN w:val="0"/>
              <w:adjustRightInd w:val="0"/>
              <w:snapToGrid w:val="0"/>
              <w:spacing w:line="360" w:lineRule="auto"/>
              <w:jc w:val="left"/>
              <w:rPr>
                <w:rFonts w:hint="eastAsia" w:ascii="仿宋" w:hAnsi="仿宋" w:eastAsia="仿宋" w:cs="宋体"/>
                <w:bCs/>
                <w:snapToGrid w:val="0"/>
                <w:kern w:val="0"/>
                <w:sz w:val="24"/>
                <w:szCs w:val="24"/>
              </w:rPr>
            </w:pPr>
            <w:r>
              <w:rPr>
                <w:rFonts w:hint="eastAsia" w:ascii="仿宋" w:hAnsi="仿宋" w:eastAsia="仿宋" w:cs="宋体"/>
                <w:bCs/>
                <w:snapToGrid w:val="0"/>
                <w:kern w:val="0"/>
                <w:sz w:val="24"/>
                <w:szCs w:val="24"/>
              </w:rPr>
              <w:t>（</w:t>
            </w:r>
            <w:r>
              <w:rPr>
                <w:rFonts w:hint="eastAsia" w:ascii="仿宋" w:hAnsi="仿宋" w:eastAsia="仿宋" w:cs="宋体"/>
                <w:bCs/>
                <w:snapToGrid w:val="0"/>
                <w:kern w:val="0"/>
                <w:sz w:val="24"/>
                <w:szCs w:val="24"/>
                <w:lang w:val="en-US" w:eastAsia="zh-CN"/>
              </w:rPr>
              <w:t xml:space="preserve"> </w:t>
            </w:r>
            <w:r>
              <w:rPr>
                <w:rFonts w:hint="eastAsia" w:ascii="仿宋" w:hAnsi="仿宋" w:eastAsia="仿宋" w:cs="宋体"/>
                <w:bCs/>
                <w:snapToGrid w:val="0"/>
                <w:kern w:val="0"/>
                <w:sz w:val="24"/>
                <w:szCs w:val="24"/>
              </w:rPr>
              <w:t>）会展</w:t>
            </w:r>
            <w:r>
              <w:rPr>
                <w:rFonts w:hint="eastAsia" w:ascii="仿宋" w:hAnsi="仿宋" w:eastAsia="仿宋" w:cs="宋体"/>
                <w:bCs/>
                <w:snapToGrid w:val="0"/>
                <w:kern w:val="0"/>
                <w:sz w:val="24"/>
                <w:szCs w:val="24"/>
                <w:lang w:val="en-US" w:eastAsia="zh-CN"/>
              </w:rPr>
              <w:t>执行</w:t>
            </w:r>
            <w:r>
              <w:rPr>
                <w:rFonts w:hint="eastAsia" w:ascii="仿宋" w:hAnsi="仿宋" w:eastAsia="仿宋" w:cs="宋体"/>
                <w:bCs/>
                <w:snapToGrid w:val="0"/>
                <w:kern w:val="0"/>
                <w:sz w:val="24"/>
                <w:szCs w:val="24"/>
              </w:rPr>
              <w:t>类</w:t>
            </w:r>
          </w:p>
          <w:p>
            <w:pPr>
              <w:autoSpaceDE w:val="0"/>
              <w:autoSpaceDN w:val="0"/>
              <w:adjustRightInd w:val="0"/>
              <w:snapToGrid w:val="0"/>
              <w:spacing w:line="360" w:lineRule="auto"/>
              <w:jc w:val="left"/>
              <w:rPr>
                <w:rFonts w:hint="eastAsia" w:ascii="仿宋" w:hAnsi="仿宋" w:eastAsia="仿宋" w:cs="宋体"/>
                <w:bCs/>
                <w:snapToGrid w:val="0"/>
                <w:kern w:val="0"/>
                <w:sz w:val="24"/>
                <w:szCs w:val="24"/>
              </w:rPr>
            </w:pPr>
            <w:r>
              <w:rPr>
                <w:rFonts w:hint="eastAsia" w:ascii="仿宋" w:hAnsi="仿宋" w:eastAsia="仿宋" w:cs="宋体"/>
                <w:bCs/>
                <w:snapToGrid w:val="0"/>
                <w:kern w:val="0"/>
                <w:sz w:val="24"/>
                <w:szCs w:val="24"/>
              </w:rPr>
              <w:t>（</w:t>
            </w:r>
            <w:r>
              <w:rPr>
                <w:rFonts w:hint="eastAsia" w:ascii="仿宋" w:hAnsi="仿宋" w:eastAsia="仿宋" w:cs="宋体"/>
                <w:bCs/>
                <w:snapToGrid w:val="0"/>
                <w:kern w:val="0"/>
                <w:sz w:val="24"/>
                <w:szCs w:val="24"/>
                <w:lang w:val="en-US" w:eastAsia="zh-CN"/>
              </w:rPr>
              <w:t xml:space="preserve"> </w:t>
            </w:r>
            <w:r>
              <w:rPr>
                <w:rFonts w:hint="eastAsia" w:ascii="仿宋" w:hAnsi="仿宋" w:eastAsia="仿宋" w:cs="宋体"/>
                <w:bCs/>
                <w:snapToGrid w:val="0"/>
                <w:kern w:val="0"/>
                <w:sz w:val="24"/>
                <w:szCs w:val="24"/>
              </w:rPr>
              <w:t>）主场服务类</w:t>
            </w:r>
          </w:p>
        </w:tc>
        <w:tc>
          <w:tcPr>
            <w:tcW w:w="2718" w:type="dxa"/>
            <w:vAlign w:val="center"/>
          </w:tcPr>
          <w:p>
            <w:pPr>
              <w:autoSpaceDE w:val="0"/>
              <w:autoSpaceDN w:val="0"/>
              <w:adjustRightInd w:val="0"/>
              <w:snapToGrid w:val="0"/>
              <w:spacing w:line="360" w:lineRule="auto"/>
              <w:jc w:val="left"/>
              <w:rPr>
                <w:rFonts w:hint="eastAsia" w:ascii="仿宋" w:hAnsi="仿宋" w:eastAsia="仿宋" w:cs="宋体"/>
                <w:bCs/>
                <w:snapToGrid w:val="0"/>
                <w:kern w:val="0"/>
                <w:sz w:val="24"/>
                <w:szCs w:val="24"/>
              </w:rPr>
            </w:pPr>
            <w:r>
              <w:rPr>
                <w:rFonts w:hint="eastAsia" w:ascii="仿宋" w:hAnsi="仿宋" w:eastAsia="仿宋" w:cs="宋体"/>
                <w:bCs/>
                <w:snapToGrid w:val="0"/>
                <w:kern w:val="0"/>
                <w:sz w:val="24"/>
                <w:szCs w:val="24"/>
              </w:rPr>
              <w:t>（</w:t>
            </w:r>
            <w:r>
              <w:rPr>
                <w:rFonts w:hint="eastAsia" w:ascii="仿宋" w:hAnsi="仿宋" w:eastAsia="仿宋" w:cs="宋体"/>
                <w:bCs/>
                <w:snapToGrid w:val="0"/>
                <w:kern w:val="0"/>
                <w:sz w:val="24"/>
                <w:szCs w:val="24"/>
                <w:lang w:val="en-US" w:eastAsia="zh-CN"/>
              </w:rPr>
              <w:t xml:space="preserve"> </w:t>
            </w:r>
            <w:r>
              <w:rPr>
                <w:rFonts w:hint="eastAsia" w:ascii="仿宋" w:hAnsi="仿宋" w:eastAsia="仿宋" w:cs="宋体"/>
                <w:bCs/>
                <w:snapToGrid w:val="0"/>
                <w:kern w:val="0"/>
                <w:sz w:val="24"/>
                <w:szCs w:val="24"/>
              </w:rPr>
              <w:t>）数字内容服务类</w:t>
            </w:r>
          </w:p>
          <w:p>
            <w:pPr>
              <w:autoSpaceDE w:val="0"/>
              <w:autoSpaceDN w:val="0"/>
              <w:adjustRightInd w:val="0"/>
              <w:snapToGrid w:val="0"/>
              <w:spacing w:line="360" w:lineRule="auto"/>
              <w:jc w:val="left"/>
              <w:rPr>
                <w:rFonts w:hint="eastAsia" w:ascii="仿宋" w:hAnsi="仿宋" w:eastAsia="仿宋" w:cs="宋体"/>
                <w:bCs/>
                <w:snapToGrid w:val="0"/>
                <w:kern w:val="0"/>
                <w:sz w:val="24"/>
                <w:szCs w:val="24"/>
              </w:rPr>
            </w:pPr>
            <w:r>
              <w:rPr>
                <w:rFonts w:hint="eastAsia" w:ascii="仿宋" w:hAnsi="仿宋" w:eastAsia="仿宋" w:cs="宋体"/>
                <w:bCs/>
                <w:snapToGrid w:val="0"/>
                <w:kern w:val="0"/>
                <w:sz w:val="24"/>
                <w:szCs w:val="24"/>
              </w:rPr>
              <w:t>（</w:t>
            </w:r>
            <w:r>
              <w:rPr>
                <w:rFonts w:hint="eastAsia" w:ascii="仿宋" w:hAnsi="仿宋" w:eastAsia="仿宋" w:cs="宋体"/>
                <w:bCs/>
                <w:snapToGrid w:val="0"/>
                <w:kern w:val="0"/>
                <w:sz w:val="24"/>
                <w:szCs w:val="24"/>
                <w:lang w:val="en-US" w:eastAsia="zh-CN"/>
              </w:rPr>
              <w:t xml:space="preserve"> </w:t>
            </w:r>
            <w:r>
              <w:rPr>
                <w:rFonts w:hint="eastAsia" w:ascii="仿宋" w:hAnsi="仿宋" w:eastAsia="仿宋" w:cs="宋体"/>
                <w:bCs/>
                <w:snapToGrid w:val="0"/>
                <w:kern w:val="0"/>
                <w:sz w:val="24"/>
                <w:szCs w:val="24"/>
              </w:rPr>
              <w:t>）物业服务类</w:t>
            </w:r>
          </w:p>
          <w:p>
            <w:pPr>
              <w:autoSpaceDE w:val="0"/>
              <w:autoSpaceDN w:val="0"/>
              <w:adjustRightInd w:val="0"/>
              <w:snapToGrid w:val="0"/>
              <w:spacing w:line="360" w:lineRule="auto"/>
              <w:jc w:val="left"/>
              <w:rPr>
                <w:rFonts w:hint="eastAsia" w:ascii="仿宋" w:hAnsi="仿宋" w:eastAsia="仿宋" w:cs="宋体"/>
                <w:bCs/>
                <w:snapToGrid w:val="0"/>
                <w:kern w:val="0"/>
                <w:sz w:val="24"/>
                <w:szCs w:val="24"/>
              </w:rPr>
            </w:pPr>
            <w:r>
              <w:rPr>
                <w:rFonts w:hint="eastAsia" w:ascii="仿宋" w:hAnsi="仿宋" w:eastAsia="仿宋" w:cs="宋体"/>
                <w:bCs/>
                <w:snapToGrid w:val="0"/>
                <w:kern w:val="0"/>
                <w:sz w:val="24"/>
                <w:szCs w:val="24"/>
              </w:rPr>
              <w:t>（</w:t>
            </w:r>
            <w:r>
              <w:rPr>
                <w:rFonts w:hint="eastAsia" w:ascii="仿宋" w:hAnsi="仿宋" w:eastAsia="仿宋" w:cs="宋体"/>
                <w:bCs/>
                <w:snapToGrid w:val="0"/>
                <w:kern w:val="0"/>
                <w:sz w:val="24"/>
                <w:szCs w:val="24"/>
                <w:lang w:val="en-US" w:eastAsia="zh-CN"/>
              </w:rPr>
              <w:t xml:space="preserve"> </w:t>
            </w:r>
            <w:r>
              <w:rPr>
                <w:rFonts w:hint="eastAsia" w:ascii="仿宋" w:hAnsi="仿宋" w:eastAsia="仿宋" w:cs="宋体"/>
                <w:bCs/>
                <w:snapToGrid w:val="0"/>
                <w:kern w:val="0"/>
                <w:sz w:val="24"/>
                <w:szCs w:val="24"/>
              </w:rPr>
              <w:t>）展厅设备维保服务类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3510" w:type="dxa"/>
            <w:gridSpan w:val="2"/>
            <w:vAlign w:val="center"/>
          </w:tcPr>
          <w:p>
            <w:pPr>
              <w:autoSpaceDE w:val="0"/>
              <w:autoSpaceDN w:val="0"/>
              <w:adjustRightInd w:val="0"/>
              <w:snapToGrid w:val="0"/>
              <w:spacing w:before="0" w:beforeAutospacing="0" w:after="0" w:afterAutospacing="0" w:line="360" w:lineRule="auto"/>
              <w:ind w:left="0" w:right="0"/>
              <w:jc w:val="center"/>
              <w:rPr>
                <w:rFonts w:hint="default" w:ascii="仿宋" w:hAnsi="仿宋" w:eastAsia="仿宋" w:cs="宋体"/>
                <w:bCs/>
                <w:snapToGrid w:val="0"/>
                <w:kern w:val="0"/>
                <w:sz w:val="24"/>
                <w:szCs w:val="24"/>
                <w:lang w:val="en-US" w:eastAsia="zh-CN"/>
              </w:rPr>
            </w:pPr>
            <w:r>
              <w:rPr>
                <w:rFonts w:hint="eastAsia" w:ascii="仿宋" w:hAnsi="仿宋" w:eastAsia="仿宋" w:cs="宋体"/>
                <w:bCs/>
                <w:snapToGrid w:val="0"/>
                <w:kern w:val="0"/>
                <w:sz w:val="24"/>
                <w:szCs w:val="24"/>
                <w:lang w:val="en-US" w:eastAsia="zh-CN"/>
              </w:rPr>
              <w:t>注册资本</w:t>
            </w:r>
          </w:p>
        </w:tc>
        <w:tc>
          <w:tcPr>
            <w:tcW w:w="5436" w:type="dxa"/>
            <w:gridSpan w:val="2"/>
            <w:vAlign w:val="center"/>
          </w:tcPr>
          <w:p>
            <w:pPr>
              <w:autoSpaceDE w:val="0"/>
              <w:autoSpaceDN w:val="0"/>
              <w:adjustRightInd w:val="0"/>
              <w:snapToGrid w:val="0"/>
              <w:spacing w:before="0" w:beforeAutospacing="0" w:after="0" w:afterAutospacing="0" w:line="360" w:lineRule="auto"/>
              <w:ind w:left="0" w:right="0"/>
              <w:jc w:val="center"/>
              <w:rPr>
                <w:rFonts w:hint="eastAsia" w:ascii="仿宋" w:hAnsi="仿宋" w:eastAsia="仿宋" w:cs="宋体"/>
                <w:bCs/>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3510" w:type="dxa"/>
            <w:gridSpan w:val="2"/>
            <w:vAlign w:val="center"/>
          </w:tcPr>
          <w:p>
            <w:pPr>
              <w:autoSpaceDE w:val="0"/>
              <w:autoSpaceDN w:val="0"/>
              <w:adjustRightInd w:val="0"/>
              <w:snapToGrid w:val="0"/>
              <w:spacing w:before="0" w:beforeAutospacing="0" w:after="0" w:afterAutospacing="0" w:line="360" w:lineRule="auto"/>
              <w:ind w:left="0" w:right="0"/>
              <w:jc w:val="center"/>
              <w:rPr>
                <w:rFonts w:hint="eastAsia" w:ascii="仿宋" w:hAnsi="仿宋" w:eastAsia="仿宋" w:cs="宋体"/>
                <w:bCs/>
                <w:snapToGrid w:val="0"/>
                <w:kern w:val="0"/>
                <w:sz w:val="24"/>
                <w:szCs w:val="24"/>
              </w:rPr>
            </w:pPr>
            <w:r>
              <w:rPr>
                <w:rFonts w:hint="eastAsia" w:ascii="仿宋" w:hAnsi="仿宋" w:eastAsia="仿宋" w:cs="宋体"/>
                <w:bCs/>
                <w:snapToGrid w:val="0"/>
                <w:kern w:val="0"/>
                <w:sz w:val="24"/>
                <w:szCs w:val="24"/>
              </w:rPr>
              <w:t>注册地址</w:t>
            </w:r>
          </w:p>
        </w:tc>
        <w:tc>
          <w:tcPr>
            <w:tcW w:w="5436" w:type="dxa"/>
            <w:gridSpan w:val="2"/>
            <w:vAlign w:val="center"/>
          </w:tcPr>
          <w:p>
            <w:pPr>
              <w:autoSpaceDE w:val="0"/>
              <w:autoSpaceDN w:val="0"/>
              <w:adjustRightInd w:val="0"/>
              <w:snapToGrid w:val="0"/>
              <w:spacing w:before="0" w:beforeAutospacing="0" w:after="0" w:afterAutospacing="0" w:line="360" w:lineRule="auto"/>
              <w:ind w:left="0" w:right="0"/>
              <w:jc w:val="center"/>
              <w:rPr>
                <w:rFonts w:hint="eastAsia" w:ascii="仿宋" w:hAnsi="仿宋" w:eastAsia="仿宋" w:cs="宋体"/>
                <w:bCs/>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3510" w:type="dxa"/>
            <w:gridSpan w:val="2"/>
            <w:vAlign w:val="center"/>
          </w:tcPr>
          <w:p>
            <w:pPr>
              <w:autoSpaceDE w:val="0"/>
              <w:autoSpaceDN w:val="0"/>
              <w:adjustRightInd w:val="0"/>
              <w:snapToGrid w:val="0"/>
              <w:spacing w:before="0" w:beforeAutospacing="0" w:after="0" w:afterAutospacing="0" w:line="360" w:lineRule="auto"/>
              <w:ind w:left="0" w:right="0"/>
              <w:jc w:val="center"/>
              <w:rPr>
                <w:rFonts w:hint="eastAsia" w:ascii="仿宋" w:hAnsi="仿宋" w:eastAsia="仿宋" w:cs="宋体"/>
                <w:bCs/>
                <w:snapToGrid w:val="0"/>
                <w:kern w:val="0"/>
                <w:sz w:val="24"/>
                <w:szCs w:val="24"/>
                <w:lang w:eastAsia="zh-CN"/>
              </w:rPr>
            </w:pPr>
            <w:r>
              <w:rPr>
                <w:rFonts w:hint="eastAsia" w:ascii="仿宋" w:hAnsi="仿宋" w:eastAsia="仿宋" w:cs="宋体"/>
                <w:bCs/>
                <w:snapToGrid w:val="0"/>
                <w:kern w:val="0"/>
                <w:sz w:val="24"/>
                <w:szCs w:val="24"/>
                <w:lang w:val="en-US" w:eastAsia="zh-CN"/>
              </w:rPr>
              <w:t>经营范围</w:t>
            </w:r>
          </w:p>
        </w:tc>
        <w:tc>
          <w:tcPr>
            <w:tcW w:w="5436" w:type="dxa"/>
            <w:gridSpan w:val="2"/>
            <w:vAlign w:val="top"/>
          </w:tcPr>
          <w:p>
            <w:pPr>
              <w:autoSpaceDE w:val="0"/>
              <w:autoSpaceDN w:val="0"/>
              <w:adjustRightInd w:val="0"/>
              <w:snapToGrid w:val="0"/>
              <w:spacing w:before="0" w:beforeAutospacing="0" w:after="0" w:afterAutospacing="0" w:line="360" w:lineRule="auto"/>
              <w:ind w:left="0" w:right="0"/>
              <w:rPr>
                <w:rFonts w:hint="eastAsia" w:ascii="仿宋" w:hAnsi="仿宋" w:eastAsia="仿宋" w:cs="宋体"/>
                <w:bCs/>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3510" w:type="dxa"/>
            <w:gridSpan w:val="2"/>
            <w:vAlign w:val="center"/>
          </w:tcPr>
          <w:p>
            <w:pPr>
              <w:autoSpaceDE w:val="0"/>
              <w:autoSpaceDN w:val="0"/>
              <w:adjustRightInd w:val="0"/>
              <w:snapToGrid w:val="0"/>
              <w:spacing w:before="0" w:beforeAutospacing="0" w:after="0" w:afterAutospacing="0" w:line="360" w:lineRule="auto"/>
              <w:ind w:left="0" w:right="0"/>
              <w:jc w:val="center"/>
              <w:rPr>
                <w:rFonts w:hint="default" w:ascii="仿宋" w:hAnsi="仿宋" w:eastAsia="仿宋" w:cs="宋体"/>
                <w:bCs/>
                <w:snapToGrid w:val="0"/>
                <w:kern w:val="0"/>
                <w:sz w:val="24"/>
                <w:szCs w:val="24"/>
                <w:lang w:val="en-US" w:eastAsia="zh-CN"/>
              </w:rPr>
            </w:pPr>
            <w:r>
              <w:rPr>
                <w:rFonts w:hint="eastAsia" w:ascii="仿宋" w:hAnsi="仿宋" w:eastAsia="仿宋" w:cs="宋体"/>
                <w:bCs/>
                <w:snapToGrid w:val="0"/>
                <w:kern w:val="0"/>
                <w:sz w:val="24"/>
                <w:szCs w:val="24"/>
                <w:lang w:val="en-US" w:eastAsia="zh-CN"/>
              </w:rPr>
              <w:t>法定代表人姓名</w:t>
            </w:r>
          </w:p>
        </w:tc>
        <w:tc>
          <w:tcPr>
            <w:tcW w:w="5436" w:type="dxa"/>
            <w:gridSpan w:val="2"/>
            <w:vAlign w:val="top"/>
          </w:tcPr>
          <w:p>
            <w:pPr>
              <w:autoSpaceDE w:val="0"/>
              <w:autoSpaceDN w:val="0"/>
              <w:adjustRightInd w:val="0"/>
              <w:snapToGrid w:val="0"/>
              <w:spacing w:before="0" w:beforeAutospacing="0" w:after="0" w:afterAutospacing="0" w:line="360" w:lineRule="auto"/>
              <w:ind w:left="0" w:right="0"/>
              <w:rPr>
                <w:rFonts w:hint="eastAsia" w:ascii="仿宋" w:hAnsi="仿宋" w:eastAsia="仿宋" w:cs="宋体"/>
                <w:bCs/>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3510" w:type="dxa"/>
            <w:gridSpan w:val="2"/>
            <w:vAlign w:val="center"/>
          </w:tcPr>
          <w:p>
            <w:pPr>
              <w:autoSpaceDE w:val="0"/>
              <w:autoSpaceDN w:val="0"/>
              <w:adjustRightInd w:val="0"/>
              <w:snapToGrid w:val="0"/>
              <w:spacing w:before="0" w:beforeAutospacing="0" w:after="0" w:afterAutospacing="0" w:line="360" w:lineRule="auto"/>
              <w:ind w:left="0" w:right="0"/>
              <w:jc w:val="center"/>
              <w:rPr>
                <w:rFonts w:hint="default" w:ascii="仿宋" w:hAnsi="仿宋" w:eastAsia="仿宋" w:cs="宋体"/>
                <w:bCs/>
                <w:snapToGrid w:val="0"/>
                <w:kern w:val="0"/>
                <w:sz w:val="24"/>
                <w:szCs w:val="24"/>
                <w:lang w:val="en-US" w:eastAsia="zh-CN"/>
              </w:rPr>
            </w:pPr>
            <w:r>
              <w:rPr>
                <w:rFonts w:hint="eastAsia" w:ascii="仿宋" w:hAnsi="仿宋" w:eastAsia="仿宋" w:cs="宋体"/>
                <w:bCs/>
                <w:snapToGrid w:val="0"/>
                <w:kern w:val="0"/>
                <w:sz w:val="24"/>
                <w:szCs w:val="24"/>
                <w:lang w:val="en-US" w:eastAsia="zh-CN"/>
              </w:rPr>
              <w:t>联系人姓名</w:t>
            </w:r>
          </w:p>
        </w:tc>
        <w:tc>
          <w:tcPr>
            <w:tcW w:w="5436" w:type="dxa"/>
            <w:gridSpan w:val="2"/>
            <w:vAlign w:val="top"/>
          </w:tcPr>
          <w:p>
            <w:pPr>
              <w:autoSpaceDE w:val="0"/>
              <w:autoSpaceDN w:val="0"/>
              <w:adjustRightInd w:val="0"/>
              <w:snapToGrid w:val="0"/>
              <w:spacing w:before="0" w:beforeAutospacing="0" w:after="0" w:afterAutospacing="0" w:line="360" w:lineRule="auto"/>
              <w:ind w:left="0" w:right="0"/>
              <w:rPr>
                <w:rFonts w:hint="eastAsia" w:ascii="仿宋" w:hAnsi="仿宋" w:eastAsia="仿宋" w:cs="宋体"/>
                <w:bCs/>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3510" w:type="dxa"/>
            <w:gridSpan w:val="2"/>
            <w:vAlign w:val="center"/>
          </w:tcPr>
          <w:p>
            <w:pPr>
              <w:autoSpaceDE w:val="0"/>
              <w:autoSpaceDN w:val="0"/>
              <w:adjustRightInd w:val="0"/>
              <w:snapToGrid w:val="0"/>
              <w:spacing w:before="0" w:beforeAutospacing="0" w:after="0" w:afterAutospacing="0" w:line="360" w:lineRule="auto"/>
              <w:ind w:left="0" w:right="0"/>
              <w:jc w:val="center"/>
              <w:rPr>
                <w:rFonts w:hint="eastAsia" w:ascii="仿宋" w:hAnsi="仿宋" w:eastAsia="仿宋" w:cs="宋体"/>
                <w:bCs/>
                <w:snapToGrid w:val="0"/>
                <w:kern w:val="0"/>
                <w:sz w:val="24"/>
                <w:szCs w:val="24"/>
              </w:rPr>
            </w:pPr>
            <w:r>
              <w:rPr>
                <w:rFonts w:hint="eastAsia" w:ascii="仿宋" w:hAnsi="仿宋" w:eastAsia="仿宋" w:cs="宋体"/>
                <w:bCs/>
                <w:snapToGrid w:val="0"/>
                <w:kern w:val="0"/>
                <w:sz w:val="24"/>
                <w:szCs w:val="24"/>
              </w:rPr>
              <w:t>联系电话</w:t>
            </w:r>
          </w:p>
        </w:tc>
        <w:tc>
          <w:tcPr>
            <w:tcW w:w="5436" w:type="dxa"/>
            <w:gridSpan w:val="2"/>
            <w:vAlign w:val="top"/>
          </w:tcPr>
          <w:p>
            <w:pPr>
              <w:autoSpaceDE w:val="0"/>
              <w:autoSpaceDN w:val="0"/>
              <w:adjustRightInd w:val="0"/>
              <w:snapToGrid w:val="0"/>
              <w:spacing w:before="0" w:beforeAutospacing="0" w:after="0" w:afterAutospacing="0" w:line="360" w:lineRule="auto"/>
              <w:ind w:left="0" w:right="0"/>
              <w:rPr>
                <w:rFonts w:hint="eastAsia" w:ascii="仿宋" w:hAnsi="仿宋" w:eastAsia="仿宋" w:cs="宋体"/>
                <w:bCs/>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3510" w:type="dxa"/>
            <w:gridSpan w:val="2"/>
            <w:vAlign w:val="center"/>
          </w:tcPr>
          <w:p>
            <w:pPr>
              <w:autoSpaceDE w:val="0"/>
              <w:autoSpaceDN w:val="0"/>
              <w:adjustRightInd w:val="0"/>
              <w:snapToGrid w:val="0"/>
              <w:spacing w:before="0" w:beforeAutospacing="0" w:after="0" w:afterAutospacing="0" w:line="360" w:lineRule="auto"/>
              <w:ind w:left="0" w:right="0"/>
              <w:jc w:val="center"/>
              <w:rPr>
                <w:rFonts w:hint="eastAsia" w:ascii="仿宋" w:hAnsi="仿宋" w:eastAsia="仿宋" w:cs="宋体"/>
                <w:bCs/>
                <w:snapToGrid w:val="0"/>
                <w:kern w:val="0"/>
                <w:sz w:val="24"/>
                <w:szCs w:val="24"/>
                <w:lang w:val="en-US" w:eastAsia="zh-CN"/>
              </w:rPr>
            </w:pPr>
            <w:r>
              <w:rPr>
                <w:rFonts w:hint="eastAsia" w:ascii="仿宋" w:hAnsi="仿宋" w:eastAsia="仿宋" w:cs="宋体"/>
                <w:bCs/>
                <w:snapToGrid w:val="0"/>
                <w:kern w:val="0"/>
                <w:sz w:val="24"/>
                <w:szCs w:val="24"/>
              </w:rPr>
              <w:t>电子邮箱</w:t>
            </w:r>
          </w:p>
        </w:tc>
        <w:tc>
          <w:tcPr>
            <w:tcW w:w="5436" w:type="dxa"/>
            <w:gridSpan w:val="2"/>
            <w:vAlign w:val="top"/>
          </w:tcPr>
          <w:p>
            <w:pPr>
              <w:autoSpaceDE w:val="0"/>
              <w:autoSpaceDN w:val="0"/>
              <w:adjustRightInd w:val="0"/>
              <w:snapToGrid w:val="0"/>
              <w:spacing w:before="0" w:beforeAutospacing="0" w:after="0" w:afterAutospacing="0" w:line="360" w:lineRule="auto"/>
              <w:ind w:left="0" w:right="0"/>
              <w:rPr>
                <w:rFonts w:hint="eastAsia" w:ascii="仿宋" w:hAnsi="仿宋" w:eastAsia="仿宋" w:cs="宋体"/>
                <w:bCs/>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3510" w:type="dxa"/>
            <w:gridSpan w:val="2"/>
            <w:vAlign w:val="center"/>
          </w:tcPr>
          <w:p>
            <w:pPr>
              <w:autoSpaceDE w:val="0"/>
              <w:autoSpaceDN w:val="0"/>
              <w:adjustRightInd w:val="0"/>
              <w:snapToGrid w:val="0"/>
              <w:spacing w:before="0" w:beforeAutospacing="0" w:after="0" w:afterAutospacing="0" w:line="360" w:lineRule="auto"/>
              <w:ind w:left="0" w:right="0"/>
              <w:jc w:val="center"/>
              <w:rPr>
                <w:rFonts w:hint="eastAsia" w:ascii="仿宋" w:hAnsi="仿宋" w:eastAsia="仿宋" w:cs="宋体"/>
                <w:bCs/>
                <w:snapToGrid w:val="0"/>
                <w:kern w:val="0"/>
                <w:sz w:val="24"/>
                <w:szCs w:val="24"/>
              </w:rPr>
            </w:pPr>
            <w:r>
              <w:rPr>
                <w:rFonts w:hint="eastAsia" w:ascii="仿宋" w:hAnsi="仿宋" w:eastAsia="仿宋" w:cs="宋体"/>
                <w:bCs/>
                <w:snapToGrid w:val="0"/>
                <w:kern w:val="0"/>
                <w:sz w:val="24"/>
                <w:szCs w:val="24"/>
                <w:lang w:val="en-US" w:eastAsia="zh-CN"/>
              </w:rPr>
              <w:t>文件收发</w:t>
            </w:r>
            <w:r>
              <w:rPr>
                <w:rFonts w:hint="eastAsia" w:ascii="仿宋" w:hAnsi="仿宋" w:eastAsia="仿宋" w:cs="宋体"/>
                <w:bCs/>
                <w:snapToGrid w:val="0"/>
                <w:kern w:val="0"/>
                <w:sz w:val="24"/>
                <w:szCs w:val="24"/>
              </w:rPr>
              <w:t>地址：</w:t>
            </w:r>
          </w:p>
        </w:tc>
        <w:tc>
          <w:tcPr>
            <w:tcW w:w="5436" w:type="dxa"/>
            <w:gridSpan w:val="2"/>
            <w:vAlign w:val="top"/>
          </w:tcPr>
          <w:p>
            <w:pPr>
              <w:autoSpaceDE w:val="0"/>
              <w:autoSpaceDN w:val="0"/>
              <w:adjustRightInd w:val="0"/>
              <w:snapToGrid w:val="0"/>
              <w:spacing w:before="0" w:beforeAutospacing="0" w:after="0" w:afterAutospacing="0" w:line="360" w:lineRule="auto"/>
              <w:ind w:left="0" w:right="0"/>
              <w:rPr>
                <w:rFonts w:hint="eastAsia" w:ascii="仿宋" w:hAnsi="仿宋" w:eastAsia="仿宋" w:cs="宋体"/>
                <w:bCs/>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3510" w:type="dxa"/>
            <w:gridSpan w:val="2"/>
            <w:vAlign w:val="center"/>
          </w:tcPr>
          <w:p>
            <w:pPr>
              <w:autoSpaceDE w:val="0"/>
              <w:autoSpaceDN w:val="0"/>
              <w:adjustRightInd w:val="0"/>
              <w:snapToGrid w:val="0"/>
              <w:spacing w:before="0" w:beforeAutospacing="0" w:after="0" w:afterAutospacing="0" w:line="360" w:lineRule="auto"/>
              <w:ind w:left="0" w:right="0"/>
              <w:jc w:val="center"/>
              <w:rPr>
                <w:rFonts w:hint="eastAsia" w:ascii="仿宋" w:hAnsi="仿宋" w:eastAsia="仿宋" w:cs="宋体"/>
                <w:bCs/>
                <w:snapToGrid w:val="0"/>
                <w:kern w:val="0"/>
                <w:sz w:val="24"/>
                <w:szCs w:val="24"/>
                <w:lang w:val="en-US" w:eastAsia="zh-CN"/>
              </w:rPr>
            </w:pPr>
            <w:r>
              <w:rPr>
                <w:rFonts w:hint="eastAsia" w:ascii="仿宋" w:hAnsi="仿宋" w:eastAsia="仿宋" w:cs="宋体"/>
                <w:bCs/>
                <w:snapToGrid w:val="0"/>
                <w:kern w:val="0"/>
                <w:sz w:val="24"/>
                <w:szCs w:val="24"/>
                <w:lang w:val="en-US" w:eastAsia="zh-CN"/>
              </w:rPr>
              <w:t>纳税人资格类型</w:t>
            </w:r>
            <w:r>
              <w:rPr>
                <w:rFonts w:hint="eastAsia" w:ascii="仿宋" w:hAnsi="仿宋" w:eastAsia="仿宋" w:cs="宋体"/>
                <w:bCs/>
                <w:snapToGrid w:val="0"/>
                <w:kern w:val="0"/>
                <w:sz w:val="24"/>
                <w:szCs w:val="24"/>
              </w:rPr>
              <w:t>（选择请打√）</w:t>
            </w:r>
          </w:p>
        </w:tc>
        <w:tc>
          <w:tcPr>
            <w:tcW w:w="2718" w:type="dxa"/>
            <w:vAlign w:val="top"/>
          </w:tcPr>
          <w:p>
            <w:pPr>
              <w:autoSpaceDE w:val="0"/>
              <w:autoSpaceDN w:val="0"/>
              <w:adjustRightInd w:val="0"/>
              <w:snapToGrid w:val="0"/>
              <w:spacing w:before="0" w:beforeAutospacing="0" w:after="0" w:afterAutospacing="0" w:line="360" w:lineRule="auto"/>
              <w:ind w:left="0" w:right="0"/>
              <w:rPr>
                <w:rFonts w:hint="eastAsia" w:ascii="仿宋" w:hAnsi="仿宋" w:eastAsia="仿宋" w:cs="宋体"/>
                <w:bCs/>
                <w:snapToGrid w:val="0"/>
                <w:kern w:val="0"/>
                <w:sz w:val="24"/>
                <w:szCs w:val="24"/>
                <w:lang w:val="en-US" w:eastAsia="zh-CN" w:bidi="ar-SA"/>
              </w:rPr>
            </w:pPr>
            <w:r>
              <w:rPr>
                <w:rFonts w:hint="eastAsia" w:ascii="仿宋" w:hAnsi="仿宋" w:eastAsia="仿宋" w:cs="宋体"/>
                <w:bCs/>
                <w:snapToGrid w:val="0"/>
                <w:kern w:val="0"/>
                <w:sz w:val="24"/>
                <w:szCs w:val="24"/>
              </w:rPr>
              <w:t>（</w:t>
            </w:r>
            <w:r>
              <w:rPr>
                <w:rFonts w:hint="eastAsia" w:ascii="仿宋" w:hAnsi="仿宋" w:eastAsia="仿宋" w:cs="宋体"/>
                <w:bCs/>
                <w:snapToGrid w:val="0"/>
                <w:kern w:val="0"/>
                <w:sz w:val="24"/>
                <w:szCs w:val="24"/>
                <w:lang w:val="en-US" w:eastAsia="zh-CN"/>
              </w:rPr>
              <w:t xml:space="preserve"> </w:t>
            </w:r>
            <w:r>
              <w:rPr>
                <w:rFonts w:hint="eastAsia" w:ascii="仿宋" w:hAnsi="仿宋" w:eastAsia="仿宋" w:cs="宋体"/>
                <w:bCs/>
                <w:snapToGrid w:val="0"/>
                <w:kern w:val="0"/>
                <w:sz w:val="24"/>
                <w:szCs w:val="24"/>
              </w:rPr>
              <w:t>）</w:t>
            </w:r>
            <w:r>
              <w:rPr>
                <w:rFonts w:hint="eastAsia" w:ascii="仿宋" w:hAnsi="仿宋" w:eastAsia="仿宋" w:cs="宋体"/>
                <w:bCs/>
                <w:snapToGrid w:val="0"/>
                <w:kern w:val="0"/>
                <w:sz w:val="24"/>
                <w:szCs w:val="24"/>
                <w:lang w:val="en-US" w:eastAsia="zh-CN"/>
              </w:rPr>
              <w:t>小规模纳税人</w:t>
            </w:r>
            <w:r>
              <w:rPr>
                <w:rFonts w:hint="eastAsia" w:ascii="仿宋" w:hAnsi="仿宋" w:eastAsia="仿宋" w:cs="宋体"/>
                <w:bCs/>
                <w:snapToGrid w:val="0"/>
                <w:kern w:val="0"/>
                <w:sz w:val="24"/>
                <w:szCs w:val="24"/>
              </w:rPr>
              <w:t xml:space="preserve">    </w:t>
            </w:r>
          </w:p>
        </w:tc>
        <w:tc>
          <w:tcPr>
            <w:tcW w:w="2718" w:type="dxa"/>
            <w:vAlign w:val="top"/>
          </w:tcPr>
          <w:p>
            <w:pPr>
              <w:autoSpaceDE w:val="0"/>
              <w:autoSpaceDN w:val="0"/>
              <w:adjustRightInd w:val="0"/>
              <w:snapToGrid w:val="0"/>
              <w:spacing w:before="0" w:beforeAutospacing="0" w:after="0" w:afterAutospacing="0" w:line="360" w:lineRule="auto"/>
              <w:ind w:left="0" w:right="0"/>
              <w:rPr>
                <w:rFonts w:hint="eastAsia" w:ascii="仿宋" w:hAnsi="仿宋" w:eastAsia="仿宋" w:cs="宋体"/>
                <w:bCs/>
                <w:snapToGrid w:val="0"/>
                <w:kern w:val="0"/>
                <w:sz w:val="24"/>
                <w:szCs w:val="24"/>
              </w:rPr>
            </w:pPr>
            <w:r>
              <w:rPr>
                <w:rFonts w:hint="eastAsia" w:ascii="仿宋" w:hAnsi="仿宋" w:eastAsia="仿宋" w:cs="宋体"/>
                <w:bCs/>
                <w:snapToGrid w:val="0"/>
                <w:kern w:val="0"/>
                <w:sz w:val="24"/>
                <w:szCs w:val="24"/>
              </w:rPr>
              <w:t>（</w:t>
            </w:r>
            <w:r>
              <w:rPr>
                <w:rFonts w:hint="eastAsia" w:ascii="仿宋" w:hAnsi="仿宋" w:eastAsia="仿宋" w:cs="宋体"/>
                <w:bCs/>
                <w:snapToGrid w:val="0"/>
                <w:kern w:val="0"/>
                <w:sz w:val="24"/>
                <w:szCs w:val="24"/>
                <w:lang w:val="en-US" w:eastAsia="zh-CN"/>
              </w:rPr>
              <w:t xml:space="preserve"> </w:t>
            </w:r>
            <w:r>
              <w:rPr>
                <w:rFonts w:hint="eastAsia" w:ascii="仿宋" w:hAnsi="仿宋" w:eastAsia="仿宋" w:cs="宋体"/>
                <w:bCs/>
                <w:snapToGrid w:val="0"/>
                <w:kern w:val="0"/>
                <w:sz w:val="24"/>
                <w:szCs w:val="24"/>
              </w:rPr>
              <w:t>）</w:t>
            </w:r>
            <w:r>
              <w:rPr>
                <w:rFonts w:hint="eastAsia" w:ascii="仿宋" w:hAnsi="仿宋" w:eastAsia="仿宋" w:cs="宋体"/>
                <w:bCs/>
                <w:snapToGrid w:val="0"/>
                <w:kern w:val="0"/>
                <w:sz w:val="24"/>
                <w:szCs w:val="24"/>
                <w:lang w:val="en-US" w:eastAsia="zh-CN"/>
              </w:rPr>
              <w:t xml:space="preserve">一般纳税人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3510" w:type="dxa"/>
            <w:gridSpan w:val="2"/>
            <w:vMerge w:val="restart"/>
            <w:vAlign w:val="center"/>
          </w:tcPr>
          <w:p>
            <w:pPr>
              <w:autoSpaceDE w:val="0"/>
              <w:autoSpaceDN w:val="0"/>
              <w:adjustRightInd w:val="0"/>
              <w:snapToGrid w:val="0"/>
              <w:spacing w:before="0" w:beforeAutospacing="0" w:after="0" w:afterAutospacing="0" w:line="360" w:lineRule="auto"/>
              <w:ind w:left="0" w:right="0"/>
              <w:jc w:val="center"/>
              <w:rPr>
                <w:rFonts w:hint="eastAsia" w:ascii="仿宋" w:hAnsi="仿宋" w:eastAsia="仿宋" w:cs="宋体"/>
                <w:bCs/>
                <w:snapToGrid w:val="0"/>
                <w:kern w:val="0"/>
                <w:sz w:val="24"/>
                <w:szCs w:val="24"/>
                <w:lang w:val="en-US" w:eastAsia="zh-CN"/>
              </w:rPr>
            </w:pPr>
            <w:r>
              <w:rPr>
                <w:rFonts w:hint="eastAsia" w:ascii="仿宋" w:hAnsi="仿宋" w:eastAsia="仿宋" w:cs="宋体"/>
                <w:bCs/>
                <w:snapToGrid w:val="0"/>
                <w:kern w:val="0"/>
                <w:sz w:val="24"/>
                <w:szCs w:val="24"/>
                <w:lang w:val="en-US" w:eastAsia="zh-CN"/>
              </w:rPr>
              <w:t>是否可开具增值税专用发票</w:t>
            </w:r>
          </w:p>
          <w:p>
            <w:pPr>
              <w:autoSpaceDE w:val="0"/>
              <w:autoSpaceDN w:val="0"/>
              <w:adjustRightInd w:val="0"/>
              <w:snapToGrid w:val="0"/>
              <w:spacing w:before="0" w:beforeAutospacing="0" w:after="0" w:afterAutospacing="0" w:line="360" w:lineRule="auto"/>
              <w:ind w:left="0" w:right="0"/>
              <w:jc w:val="center"/>
              <w:rPr>
                <w:rFonts w:hint="eastAsia" w:ascii="仿宋" w:hAnsi="仿宋" w:eastAsia="仿宋" w:cs="宋体"/>
                <w:bCs/>
                <w:snapToGrid w:val="0"/>
                <w:kern w:val="0"/>
                <w:sz w:val="24"/>
                <w:szCs w:val="24"/>
              </w:rPr>
            </w:pPr>
            <w:r>
              <w:rPr>
                <w:rFonts w:hint="eastAsia" w:ascii="仿宋" w:hAnsi="仿宋" w:eastAsia="仿宋" w:cs="宋体"/>
                <w:bCs/>
                <w:snapToGrid w:val="0"/>
                <w:kern w:val="0"/>
                <w:sz w:val="24"/>
                <w:szCs w:val="24"/>
              </w:rPr>
              <w:t>（选择请打√）</w:t>
            </w:r>
          </w:p>
        </w:tc>
        <w:tc>
          <w:tcPr>
            <w:tcW w:w="5436" w:type="dxa"/>
            <w:gridSpan w:val="2"/>
            <w:vAlign w:val="top"/>
          </w:tcPr>
          <w:p>
            <w:pPr>
              <w:autoSpaceDE w:val="0"/>
              <w:autoSpaceDN w:val="0"/>
              <w:adjustRightInd w:val="0"/>
              <w:snapToGrid w:val="0"/>
              <w:spacing w:before="0" w:beforeAutospacing="0" w:after="0" w:afterAutospacing="0" w:line="360" w:lineRule="auto"/>
              <w:ind w:left="0" w:right="0"/>
              <w:rPr>
                <w:rFonts w:hint="eastAsia" w:ascii="仿宋" w:hAnsi="仿宋" w:eastAsia="仿宋" w:cs="宋体"/>
                <w:bCs/>
                <w:snapToGrid w:val="0"/>
                <w:kern w:val="0"/>
                <w:sz w:val="24"/>
                <w:szCs w:val="24"/>
              </w:rPr>
            </w:pPr>
            <w:r>
              <w:rPr>
                <w:rFonts w:hint="eastAsia" w:ascii="仿宋" w:hAnsi="仿宋" w:eastAsia="仿宋" w:cs="宋体"/>
                <w:bCs/>
                <w:snapToGrid w:val="0"/>
                <w:kern w:val="0"/>
                <w:sz w:val="24"/>
                <w:szCs w:val="24"/>
              </w:rPr>
              <w:t>（</w:t>
            </w:r>
            <w:r>
              <w:rPr>
                <w:rFonts w:hint="eastAsia" w:ascii="仿宋" w:hAnsi="仿宋" w:eastAsia="仿宋" w:cs="宋体"/>
                <w:bCs/>
                <w:snapToGrid w:val="0"/>
                <w:kern w:val="0"/>
                <w:sz w:val="24"/>
                <w:szCs w:val="24"/>
                <w:lang w:val="en-US" w:eastAsia="zh-CN"/>
              </w:rPr>
              <w:t xml:space="preserve"> </w:t>
            </w:r>
            <w:r>
              <w:rPr>
                <w:rFonts w:hint="eastAsia" w:ascii="仿宋" w:hAnsi="仿宋" w:eastAsia="仿宋" w:cs="宋体"/>
                <w:bCs/>
                <w:snapToGrid w:val="0"/>
                <w:kern w:val="0"/>
                <w:sz w:val="24"/>
                <w:szCs w:val="24"/>
              </w:rPr>
              <w:t>）增值税专用发票</w:t>
            </w:r>
            <w:r>
              <w:rPr>
                <w:rFonts w:hint="eastAsia" w:ascii="仿宋" w:hAnsi="仿宋" w:eastAsia="仿宋" w:cs="宋体"/>
                <w:bCs/>
                <w:snapToGrid w:val="0"/>
                <w:kern w:val="0"/>
                <w:sz w:val="24"/>
                <w:szCs w:val="24"/>
                <w:lang w:val="en-US" w:eastAsia="zh-CN"/>
              </w:rPr>
              <w:t xml:space="preserve">      税率：</w:t>
            </w:r>
            <w:r>
              <w:rPr>
                <w:rFonts w:hint="eastAsia" w:ascii="仿宋" w:hAnsi="仿宋" w:eastAsia="仿宋" w:cs="宋体"/>
                <w:bCs/>
                <w:snapToGrid w:val="0"/>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3510" w:type="dxa"/>
            <w:gridSpan w:val="2"/>
            <w:vMerge w:val="continue"/>
            <w:vAlign w:val="center"/>
          </w:tcPr>
          <w:p>
            <w:pPr>
              <w:autoSpaceDE w:val="0"/>
              <w:autoSpaceDN w:val="0"/>
              <w:adjustRightInd w:val="0"/>
              <w:snapToGrid w:val="0"/>
              <w:spacing w:before="0" w:beforeAutospacing="0" w:after="0" w:afterAutospacing="0" w:line="360" w:lineRule="auto"/>
              <w:ind w:left="0" w:right="0"/>
              <w:jc w:val="center"/>
              <w:rPr>
                <w:rFonts w:hint="eastAsia" w:ascii="仿宋" w:hAnsi="仿宋" w:eastAsia="仿宋" w:cs="宋体"/>
                <w:bCs/>
                <w:snapToGrid w:val="0"/>
                <w:kern w:val="0"/>
                <w:sz w:val="24"/>
                <w:szCs w:val="24"/>
              </w:rPr>
            </w:pPr>
          </w:p>
        </w:tc>
        <w:tc>
          <w:tcPr>
            <w:tcW w:w="5436" w:type="dxa"/>
            <w:gridSpan w:val="2"/>
            <w:vAlign w:val="top"/>
          </w:tcPr>
          <w:p>
            <w:pPr>
              <w:autoSpaceDE w:val="0"/>
              <w:autoSpaceDN w:val="0"/>
              <w:adjustRightInd w:val="0"/>
              <w:snapToGrid w:val="0"/>
              <w:spacing w:before="0" w:beforeAutospacing="0" w:after="0" w:afterAutospacing="0" w:line="360" w:lineRule="auto"/>
              <w:ind w:left="0" w:right="0"/>
              <w:rPr>
                <w:rFonts w:hint="eastAsia" w:ascii="仿宋" w:hAnsi="仿宋" w:eastAsia="仿宋" w:cs="宋体"/>
                <w:bCs/>
                <w:snapToGrid w:val="0"/>
                <w:kern w:val="0"/>
                <w:sz w:val="24"/>
                <w:szCs w:val="24"/>
                <w:lang w:val="en-US" w:eastAsia="zh-CN"/>
              </w:rPr>
            </w:pPr>
            <w:r>
              <w:rPr>
                <w:rFonts w:hint="eastAsia" w:ascii="仿宋" w:hAnsi="仿宋" w:eastAsia="仿宋" w:cs="宋体"/>
                <w:bCs/>
                <w:snapToGrid w:val="0"/>
                <w:kern w:val="0"/>
                <w:sz w:val="24"/>
                <w:szCs w:val="24"/>
              </w:rPr>
              <w:t>（</w:t>
            </w:r>
            <w:r>
              <w:rPr>
                <w:rFonts w:hint="eastAsia" w:ascii="仿宋" w:hAnsi="仿宋" w:eastAsia="仿宋" w:cs="宋体"/>
                <w:bCs/>
                <w:snapToGrid w:val="0"/>
                <w:kern w:val="0"/>
                <w:sz w:val="24"/>
                <w:szCs w:val="24"/>
                <w:lang w:val="en-US" w:eastAsia="zh-CN"/>
              </w:rPr>
              <w:t xml:space="preserve"> </w:t>
            </w:r>
            <w:r>
              <w:rPr>
                <w:rFonts w:hint="eastAsia" w:ascii="仿宋" w:hAnsi="仿宋" w:eastAsia="仿宋" w:cs="宋体"/>
                <w:bCs/>
                <w:snapToGrid w:val="0"/>
                <w:kern w:val="0"/>
                <w:sz w:val="24"/>
                <w:szCs w:val="24"/>
              </w:rPr>
              <w:t>）增值税</w:t>
            </w:r>
            <w:r>
              <w:rPr>
                <w:rFonts w:hint="eastAsia" w:ascii="仿宋" w:hAnsi="仿宋" w:eastAsia="仿宋" w:cs="宋体"/>
                <w:bCs/>
                <w:snapToGrid w:val="0"/>
                <w:kern w:val="0"/>
                <w:sz w:val="24"/>
                <w:szCs w:val="24"/>
                <w:lang w:val="en-US" w:eastAsia="zh-CN"/>
              </w:rPr>
              <w:t>普通</w:t>
            </w:r>
            <w:r>
              <w:rPr>
                <w:rFonts w:hint="eastAsia" w:ascii="仿宋" w:hAnsi="仿宋" w:eastAsia="仿宋" w:cs="宋体"/>
                <w:bCs/>
                <w:snapToGrid w:val="0"/>
                <w:kern w:val="0"/>
                <w:sz w:val="24"/>
                <w:szCs w:val="24"/>
              </w:rPr>
              <w:t>发票</w:t>
            </w:r>
            <w:r>
              <w:rPr>
                <w:rFonts w:hint="eastAsia" w:ascii="仿宋" w:hAnsi="仿宋" w:eastAsia="仿宋" w:cs="宋体"/>
                <w:bCs/>
                <w:snapToGrid w:val="0"/>
                <w:kern w:val="0"/>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3510" w:type="dxa"/>
            <w:gridSpan w:val="2"/>
            <w:vAlign w:val="center"/>
          </w:tcPr>
          <w:p>
            <w:pPr>
              <w:autoSpaceDE w:val="0"/>
              <w:autoSpaceDN w:val="0"/>
              <w:adjustRightInd w:val="0"/>
              <w:snapToGrid w:val="0"/>
              <w:spacing w:before="0" w:beforeAutospacing="0" w:after="0" w:afterAutospacing="0" w:line="360" w:lineRule="auto"/>
              <w:ind w:left="0" w:right="0"/>
              <w:jc w:val="center"/>
              <w:rPr>
                <w:rFonts w:hint="eastAsia" w:ascii="仿宋" w:hAnsi="仿宋" w:eastAsia="仿宋" w:cs="宋体"/>
                <w:bCs/>
                <w:snapToGrid w:val="0"/>
                <w:kern w:val="0"/>
                <w:sz w:val="24"/>
                <w:szCs w:val="24"/>
              </w:rPr>
            </w:pPr>
            <w:r>
              <w:rPr>
                <w:rFonts w:hint="eastAsia" w:ascii="仿宋" w:hAnsi="仿宋" w:eastAsia="仿宋" w:cs="宋体"/>
                <w:bCs/>
                <w:snapToGrid w:val="0"/>
                <w:kern w:val="0"/>
                <w:sz w:val="24"/>
                <w:szCs w:val="24"/>
              </w:rPr>
              <w:t>税号（或统一社会信用代码）</w:t>
            </w:r>
          </w:p>
        </w:tc>
        <w:tc>
          <w:tcPr>
            <w:tcW w:w="5436" w:type="dxa"/>
            <w:gridSpan w:val="2"/>
            <w:vAlign w:val="top"/>
          </w:tcPr>
          <w:p>
            <w:pPr>
              <w:autoSpaceDE w:val="0"/>
              <w:autoSpaceDN w:val="0"/>
              <w:adjustRightInd w:val="0"/>
              <w:snapToGrid w:val="0"/>
              <w:spacing w:before="0" w:beforeAutospacing="0" w:after="0" w:afterAutospacing="0" w:line="360" w:lineRule="auto"/>
              <w:ind w:left="0" w:right="0"/>
              <w:rPr>
                <w:rFonts w:hint="eastAsia" w:ascii="仿宋" w:hAnsi="仿宋" w:eastAsia="仿宋" w:cs="宋体"/>
                <w:bCs/>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88" w:type="dxa"/>
            <w:vMerge w:val="restart"/>
            <w:shd w:val="clear" w:color="auto" w:fill="CCCCCC"/>
            <w:vAlign w:val="center"/>
          </w:tcPr>
          <w:p>
            <w:pPr>
              <w:autoSpaceDE w:val="0"/>
              <w:autoSpaceDN w:val="0"/>
              <w:adjustRightInd w:val="0"/>
              <w:snapToGrid w:val="0"/>
              <w:spacing w:before="0" w:beforeAutospacing="0" w:after="0" w:afterAutospacing="0" w:line="360" w:lineRule="auto"/>
              <w:ind w:left="0" w:right="0"/>
              <w:jc w:val="center"/>
              <w:rPr>
                <w:rFonts w:hint="eastAsia" w:ascii="仿宋" w:hAnsi="仿宋" w:eastAsia="仿宋" w:cs="宋体"/>
                <w:bCs/>
                <w:snapToGrid w:val="0"/>
                <w:kern w:val="0"/>
                <w:sz w:val="24"/>
                <w:szCs w:val="24"/>
              </w:rPr>
            </w:pPr>
            <w:r>
              <w:rPr>
                <w:rFonts w:hint="eastAsia" w:ascii="仿宋" w:hAnsi="仿宋" w:eastAsia="仿宋" w:cs="宋体"/>
                <w:bCs/>
                <w:snapToGrid w:val="0"/>
                <w:kern w:val="0"/>
                <w:sz w:val="24"/>
                <w:szCs w:val="24"/>
              </w:rPr>
              <w:t>如开具增值税普通发票，本项可不填写</w:t>
            </w:r>
          </w:p>
        </w:tc>
        <w:tc>
          <w:tcPr>
            <w:tcW w:w="2322" w:type="dxa"/>
            <w:vAlign w:val="center"/>
          </w:tcPr>
          <w:p>
            <w:pPr>
              <w:autoSpaceDE w:val="0"/>
              <w:autoSpaceDN w:val="0"/>
              <w:adjustRightInd w:val="0"/>
              <w:snapToGrid w:val="0"/>
              <w:spacing w:before="0" w:beforeAutospacing="0" w:after="0" w:afterAutospacing="0" w:line="360" w:lineRule="auto"/>
              <w:ind w:left="0" w:right="0"/>
              <w:jc w:val="center"/>
              <w:rPr>
                <w:rFonts w:hint="eastAsia" w:ascii="仿宋" w:hAnsi="仿宋" w:eastAsia="仿宋" w:cs="宋体"/>
                <w:bCs/>
                <w:snapToGrid w:val="0"/>
                <w:kern w:val="0"/>
                <w:sz w:val="24"/>
                <w:szCs w:val="24"/>
              </w:rPr>
            </w:pPr>
            <w:r>
              <w:rPr>
                <w:rFonts w:hint="eastAsia" w:ascii="仿宋" w:hAnsi="仿宋" w:eastAsia="仿宋" w:cs="宋体"/>
                <w:bCs/>
                <w:snapToGrid w:val="0"/>
                <w:kern w:val="0"/>
                <w:sz w:val="24"/>
                <w:szCs w:val="24"/>
              </w:rPr>
              <w:t>（税务备案）地址</w:t>
            </w:r>
          </w:p>
        </w:tc>
        <w:tc>
          <w:tcPr>
            <w:tcW w:w="5436" w:type="dxa"/>
            <w:gridSpan w:val="2"/>
            <w:vAlign w:val="top"/>
          </w:tcPr>
          <w:p>
            <w:pPr>
              <w:autoSpaceDE w:val="0"/>
              <w:autoSpaceDN w:val="0"/>
              <w:adjustRightInd w:val="0"/>
              <w:snapToGrid w:val="0"/>
              <w:spacing w:before="0" w:beforeAutospacing="0" w:after="0" w:afterAutospacing="0" w:line="360" w:lineRule="auto"/>
              <w:ind w:left="0" w:right="0"/>
              <w:rPr>
                <w:rFonts w:hint="eastAsia" w:ascii="仿宋" w:hAnsi="仿宋" w:eastAsia="仿宋" w:cs="宋体"/>
                <w:bCs/>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88" w:type="dxa"/>
            <w:vMerge w:val="continue"/>
            <w:shd w:val="clear" w:color="auto" w:fill="CCCCCC"/>
            <w:vAlign w:val="center"/>
          </w:tcPr>
          <w:p>
            <w:pPr>
              <w:autoSpaceDE w:val="0"/>
              <w:autoSpaceDN w:val="0"/>
              <w:adjustRightInd w:val="0"/>
              <w:snapToGrid w:val="0"/>
              <w:spacing w:before="0" w:beforeAutospacing="0" w:after="0" w:afterAutospacing="0" w:line="360" w:lineRule="auto"/>
              <w:ind w:left="0" w:right="0"/>
              <w:jc w:val="center"/>
              <w:rPr>
                <w:rFonts w:hint="eastAsia" w:ascii="仿宋" w:hAnsi="仿宋" w:eastAsia="仿宋" w:cs="宋体"/>
                <w:bCs/>
                <w:snapToGrid w:val="0"/>
                <w:kern w:val="0"/>
                <w:sz w:val="24"/>
                <w:szCs w:val="24"/>
              </w:rPr>
            </w:pPr>
          </w:p>
        </w:tc>
        <w:tc>
          <w:tcPr>
            <w:tcW w:w="2322" w:type="dxa"/>
            <w:vAlign w:val="center"/>
          </w:tcPr>
          <w:p>
            <w:pPr>
              <w:autoSpaceDE w:val="0"/>
              <w:autoSpaceDN w:val="0"/>
              <w:adjustRightInd w:val="0"/>
              <w:snapToGrid w:val="0"/>
              <w:spacing w:before="0" w:beforeAutospacing="0" w:after="0" w:afterAutospacing="0" w:line="360" w:lineRule="auto"/>
              <w:ind w:left="0" w:right="0"/>
              <w:jc w:val="center"/>
              <w:rPr>
                <w:rFonts w:hint="eastAsia" w:ascii="仿宋" w:hAnsi="仿宋" w:eastAsia="仿宋" w:cs="宋体"/>
                <w:bCs/>
                <w:snapToGrid w:val="0"/>
                <w:kern w:val="0"/>
                <w:sz w:val="24"/>
                <w:szCs w:val="24"/>
              </w:rPr>
            </w:pPr>
            <w:r>
              <w:rPr>
                <w:rFonts w:hint="eastAsia" w:ascii="仿宋" w:hAnsi="仿宋" w:eastAsia="仿宋" w:cs="宋体"/>
                <w:bCs/>
                <w:snapToGrid w:val="0"/>
                <w:kern w:val="0"/>
                <w:sz w:val="24"/>
                <w:szCs w:val="24"/>
              </w:rPr>
              <w:t>（税务备案）电话</w:t>
            </w:r>
          </w:p>
        </w:tc>
        <w:tc>
          <w:tcPr>
            <w:tcW w:w="5436" w:type="dxa"/>
            <w:gridSpan w:val="2"/>
            <w:vAlign w:val="top"/>
          </w:tcPr>
          <w:p>
            <w:pPr>
              <w:autoSpaceDE w:val="0"/>
              <w:autoSpaceDN w:val="0"/>
              <w:adjustRightInd w:val="0"/>
              <w:snapToGrid w:val="0"/>
              <w:spacing w:before="0" w:beforeAutospacing="0" w:after="0" w:afterAutospacing="0" w:line="360" w:lineRule="auto"/>
              <w:ind w:left="0" w:right="0"/>
              <w:rPr>
                <w:rFonts w:hint="eastAsia" w:ascii="仿宋" w:hAnsi="仿宋" w:eastAsia="仿宋" w:cs="宋体"/>
                <w:bCs/>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88" w:type="dxa"/>
            <w:vMerge w:val="continue"/>
            <w:shd w:val="clear" w:color="auto" w:fill="CCCCCC"/>
            <w:vAlign w:val="center"/>
          </w:tcPr>
          <w:p>
            <w:pPr>
              <w:autoSpaceDE w:val="0"/>
              <w:autoSpaceDN w:val="0"/>
              <w:adjustRightInd w:val="0"/>
              <w:snapToGrid w:val="0"/>
              <w:spacing w:before="0" w:beforeAutospacing="0" w:after="0" w:afterAutospacing="0" w:line="360" w:lineRule="auto"/>
              <w:ind w:left="0" w:right="0"/>
              <w:jc w:val="center"/>
              <w:rPr>
                <w:rFonts w:hint="eastAsia" w:ascii="仿宋" w:hAnsi="仿宋" w:eastAsia="仿宋" w:cs="宋体"/>
                <w:bCs/>
                <w:snapToGrid w:val="0"/>
                <w:kern w:val="0"/>
                <w:sz w:val="24"/>
                <w:szCs w:val="24"/>
              </w:rPr>
            </w:pPr>
          </w:p>
        </w:tc>
        <w:tc>
          <w:tcPr>
            <w:tcW w:w="2322" w:type="dxa"/>
            <w:vAlign w:val="center"/>
          </w:tcPr>
          <w:p>
            <w:pPr>
              <w:autoSpaceDE w:val="0"/>
              <w:autoSpaceDN w:val="0"/>
              <w:adjustRightInd w:val="0"/>
              <w:snapToGrid w:val="0"/>
              <w:spacing w:before="0" w:beforeAutospacing="0" w:after="0" w:afterAutospacing="0" w:line="360" w:lineRule="auto"/>
              <w:ind w:left="0" w:right="0"/>
              <w:jc w:val="center"/>
              <w:rPr>
                <w:rFonts w:hint="eastAsia" w:ascii="仿宋" w:hAnsi="仿宋" w:eastAsia="仿宋" w:cs="宋体"/>
                <w:bCs/>
                <w:snapToGrid w:val="0"/>
                <w:kern w:val="0"/>
                <w:sz w:val="24"/>
                <w:szCs w:val="24"/>
              </w:rPr>
            </w:pPr>
            <w:r>
              <w:rPr>
                <w:rFonts w:hint="eastAsia" w:ascii="仿宋" w:hAnsi="仿宋" w:eastAsia="仿宋" w:cs="宋体"/>
                <w:bCs/>
                <w:snapToGrid w:val="0"/>
                <w:kern w:val="0"/>
                <w:sz w:val="24"/>
                <w:szCs w:val="24"/>
              </w:rPr>
              <w:t>开户银行</w:t>
            </w:r>
          </w:p>
        </w:tc>
        <w:tc>
          <w:tcPr>
            <w:tcW w:w="5436" w:type="dxa"/>
            <w:gridSpan w:val="2"/>
            <w:vAlign w:val="top"/>
          </w:tcPr>
          <w:p>
            <w:pPr>
              <w:autoSpaceDE w:val="0"/>
              <w:autoSpaceDN w:val="0"/>
              <w:adjustRightInd w:val="0"/>
              <w:snapToGrid w:val="0"/>
              <w:spacing w:before="0" w:beforeAutospacing="0" w:after="0" w:afterAutospacing="0" w:line="360" w:lineRule="auto"/>
              <w:ind w:left="0" w:right="0"/>
              <w:rPr>
                <w:rFonts w:hint="eastAsia" w:ascii="仿宋" w:hAnsi="仿宋" w:eastAsia="仿宋" w:cs="宋体"/>
                <w:bCs/>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88" w:type="dxa"/>
            <w:vMerge w:val="continue"/>
            <w:shd w:val="clear" w:color="auto" w:fill="CCCCCC"/>
            <w:vAlign w:val="center"/>
          </w:tcPr>
          <w:p>
            <w:pPr>
              <w:autoSpaceDE w:val="0"/>
              <w:autoSpaceDN w:val="0"/>
              <w:adjustRightInd w:val="0"/>
              <w:snapToGrid w:val="0"/>
              <w:spacing w:before="0" w:beforeAutospacing="0" w:after="0" w:afterAutospacing="0" w:line="360" w:lineRule="auto"/>
              <w:ind w:left="0" w:right="0"/>
              <w:jc w:val="center"/>
              <w:rPr>
                <w:rFonts w:hint="eastAsia" w:ascii="仿宋" w:hAnsi="仿宋" w:eastAsia="仿宋" w:cs="宋体"/>
                <w:bCs/>
                <w:snapToGrid w:val="0"/>
                <w:kern w:val="0"/>
                <w:sz w:val="24"/>
                <w:szCs w:val="24"/>
              </w:rPr>
            </w:pPr>
          </w:p>
        </w:tc>
        <w:tc>
          <w:tcPr>
            <w:tcW w:w="2322" w:type="dxa"/>
            <w:vAlign w:val="center"/>
          </w:tcPr>
          <w:p>
            <w:pPr>
              <w:autoSpaceDE w:val="0"/>
              <w:autoSpaceDN w:val="0"/>
              <w:adjustRightInd w:val="0"/>
              <w:snapToGrid w:val="0"/>
              <w:spacing w:before="0" w:beforeAutospacing="0" w:after="0" w:afterAutospacing="0" w:line="360" w:lineRule="auto"/>
              <w:ind w:left="0" w:right="0"/>
              <w:jc w:val="center"/>
              <w:rPr>
                <w:rFonts w:hint="eastAsia" w:ascii="仿宋" w:hAnsi="仿宋" w:eastAsia="仿宋" w:cs="宋体"/>
                <w:bCs/>
                <w:snapToGrid w:val="0"/>
                <w:kern w:val="0"/>
                <w:sz w:val="24"/>
                <w:szCs w:val="24"/>
              </w:rPr>
            </w:pPr>
            <w:r>
              <w:rPr>
                <w:rFonts w:hint="eastAsia" w:ascii="仿宋" w:hAnsi="仿宋" w:eastAsia="仿宋" w:cs="宋体"/>
                <w:bCs/>
                <w:snapToGrid w:val="0"/>
                <w:kern w:val="0"/>
                <w:sz w:val="24"/>
                <w:szCs w:val="24"/>
              </w:rPr>
              <w:t>银行账号</w:t>
            </w:r>
          </w:p>
        </w:tc>
        <w:tc>
          <w:tcPr>
            <w:tcW w:w="5436" w:type="dxa"/>
            <w:gridSpan w:val="2"/>
            <w:vAlign w:val="top"/>
          </w:tcPr>
          <w:p>
            <w:pPr>
              <w:autoSpaceDE w:val="0"/>
              <w:autoSpaceDN w:val="0"/>
              <w:adjustRightInd w:val="0"/>
              <w:snapToGrid w:val="0"/>
              <w:spacing w:before="0" w:beforeAutospacing="0" w:after="0" w:afterAutospacing="0" w:line="360" w:lineRule="auto"/>
              <w:ind w:left="0" w:right="0"/>
              <w:rPr>
                <w:rFonts w:hint="eastAsia" w:ascii="仿宋" w:hAnsi="仿宋" w:eastAsia="仿宋" w:cs="宋体"/>
                <w:bCs/>
                <w:snapToGrid w:val="0"/>
                <w:kern w:val="0"/>
                <w:sz w:val="24"/>
                <w:szCs w:val="24"/>
              </w:rPr>
            </w:pPr>
          </w:p>
        </w:tc>
      </w:tr>
    </w:tbl>
    <w:p>
      <w:pPr>
        <w:spacing w:line="560" w:lineRule="exact"/>
        <w:rPr>
          <w:rFonts w:hint="eastAsia" w:ascii="微软雅黑" w:hAnsi="微软雅黑" w:eastAsia="微软雅黑" w:cs="微软雅黑"/>
          <w:color w:val="000000"/>
          <w:sz w:val="32"/>
          <w:szCs w:val="32"/>
        </w:rPr>
        <w:sectPr>
          <w:pgSz w:w="11906" w:h="16838"/>
          <w:pgMar w:top="2098" w:right="1474" w:bottom="1985" w:left="1588" w:header="851" w:footer="1598" w:gutter="0"/>
          <w:cols w:space="720" w:num="1"/>
          <w:titlePg/>
          <w:docGrid w:type="lines" w:linePitch="312" w:charSpace="0"/>
        </w:sectPr>
      </w:pPr>
    </w:p>
    <w:p>
      <w:pPr>
        <w:spacing w:line="560" w:lineRule="exact"/>
        <w:rPr>
          <w:rFonts w:hint="eastAsia" w:ascii="微软雅黑" w:hAnsi="微软雅黑" w:eastAsia="微软雅黑" w:cs="微软雅黑"/>
          <w:color w:val="000000"/>
          <w:sz w:val="32"/>
          <w:szCs w:val="32"/>
        </w:rPr>
      </w:pPr>
      <w:r>
        <w:rPr>
          <w:rFonts w:hint="eastAsia" w:ascii="微软雅黑" w:hAnsi="微软雅黑" w:eastAsia="微软雅黑" w:cs="微软雅黑"/>
          <w:color w:val="000000"/>
          <w:sz w:val="32"/>
          <w:szCs w:val="32"/>
        </w:rPr>
        <w:t>附件2</w:t>
      </w:r>
    </w:p>
    <w:p>
      <w:pPr>
        <w:spacing w:line="420" w:lineRule="exact"/>
        <w:jc w:val="center"/>
        <w:rPr>
          <w:rFonts w:hint="eastAsia" w:ascii="微软雅黑" w:hAnsi="微软雅黑" w:eastAsia="微软雅黑" w:cs="微软雅黑"/>
          <w:b/>
          <w:color w:val="000000"/>
          <w:sz w:val="40"/>
          <w:szCs w:val="44"/>
          <w:lang w:val="en-US" w:eastAsia="zh-CN"/>
        </w:rPr>
      </w:pPr>
      <w:r>
        <w:rPr>
          <w:rFonts w:hint="eastAsia" w:ascii="微软雅黑" w:hAnsi="微软雅黑" w:eastAsia="微软雅黑" w:cs="微软雅黑"/>
          <w:b/>
          <w:color w:val="000000"/>
          <w:sz w:val="40"/>
          <w:szCs w:val="44"/>
          <w:lang w:eastAsia="zh-CN"/>
        </w:rPr>
        <w:t>合作伙伴</w:t>
      </w:r>
      <w:r>
        <w:rPr>
          <w:rFonts w:hint="eastAsia" w:ascii="微软雅黑" w:hAnsi="微软雅黑" w:eastAsia="微软雅黑" w:cs="微软雅黑"/>
          <w:b/>
          <w:color w:val="000000"/>
          <w:sz w:val="40"/>
          <w:szCs w:val="44"/>
          <w:lang w:val="en-US" w:eastAsia="zh-CN"/>
        </w:rPr>
        <w:t>综合评审表</w:t>
      </w:r>
    </w:p>
    <w:p>
      <w:pPr>
        <w:spacing w:line="560" w:lineRule="exact"/>
        <w:rPr>
          <w:rFonts w:hint="eastAsia"/>
        </w:rPr>
      </w:pPr>
    </w:p>
    <w:tbl>
      <w:tblPr>
        <w:tblStyle w:val="14"/>
        <w:tblW w:w="89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2382"/>
        <w:gridCol w:w="5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3510" w:type="dxa"/>
            <w:gridSpan w:val="2"/>
            <w:vAlign w:val="center"/>
          </w:tcPr>
          <w:p>
            <w:pPr>
              <w:spacing w:line="300" w:lineRule="exact"/>
              <w:jc w:val="center"/>
              <w:rPr>
                <w:rFonts w:hint="eastAsia" w:ascii="微软雅黑" w:hAnsi="微软雅黑" w:eastAsia="微软雅黑" w:cs="微软雅黑"/>
                <w:color w:val="000000"/>
                <w:sz w:val="21"/>
                <w:szCs w:val="22"/>
                <w:lang w:eastAsia="zh-CN"/>
              </w:rPr>
            </w:pPr>
            <w:r>
              <w:rPr>
                <w:rFonts w:hint="eastAsia" w:ascii="微软雅黑" w:hAnsi="微软雅黑" w:eastAsia="微软雅黑" w:cs="微软雅黑"/>
                <w:color w:val="000000"/>
                <w:sz w:val="21"/>
                <w:szCs w:val="22"/>
                <w:lang w:val="en-US" w:eastAsia="zh-CN"/>
              </w:rPr>
              <w:t>企业</w:t>
            </w:r>
            <w:r>
              <w:rPr>
                <w:rFonts w:hint="eastAsia" w:ascii="微软雅黑" w:hAnsi="微软雅黑" w:eastAsia="微软雅黑" w:cs="微软雅黑"/>
                <w:color w:val="000000"/>
                <w:sz w:val="21"/>
                <w:szCs w:val="22"/>
              </w:rPr>
              <w:t>名称</w:t>
            </w:r>
            <w:r>
              <w:rPr>
                <w:rFonts w:hint="eastAsia" w:ascii="微软雅黑" w:hAnsi="微软雅黑" w:eastAsia="微软雅黑" w:cs="微软雅黑"/>
                <w:color w:val="000000"/>
                <w:sz w:val="21"/>
                <w:szCs w:val="22"/>
                <w:lang w:eastAsia="zh-CN"/>
              </w:rPr>
              <w:t>（</w:t>
            </w:r>
            <w:r>
              <w:rPr>
                <w:rFonts w:hint="eastAsia" w:ascii="微软雅黑" w:hAnsi="微软雅黑" w:eastAsia="微软雅黑" w:cs="微软雅黑"/>
                <w:color w:val="000000"/>
                <w:sz w:val="21"/>
                <w:szCs w:val="22"/>
                <w:lang w:val="en-US" w:eastAsia="zh-CN"/>
              </w:rPr>
              <w:t>中文</w:t>
            </w:r>
            <w:r>
              <w:rPr>
                <w:rFonts w:hint="eastAsia" w:ascii="微软雅黑" w:hAnsi="微软雅黑" w:eastAsia="微软雅黑" w:cs="微软雅黑"/>
                <w:color w:val="000000"/>
                <w:sz w:val="21"/>
                <w:szCs w:val="22"/>
                <w:lang w:eastAsia="zh-CN"/>
              </w:rPr>
              <w:t>）</w:t>
            </w:r>
          </w:p>
        </w:tc>
        <w:tc>
          <w:tcPr>
            <w:tcW w:w="5436" w:type="dxa"/>
            <w:vAlign w:val="center"/>
          </w:tcPr>
          <w:p>
            <w:pPr>
              <w:spacing w:line="300" w:lineRule="exact"/>
              <w:jc w:val="center"/>
              <w:rPr>
                <w:rFonts w:hint="eastAsia" w:ascii="微软雅黑" w:hAnsi="微软雅黑" w:eastAsia="微软雅黑" w:cs="微软雅黑"/>
                <w:color w:val="000000"/>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3510" w:type="dxa"/>
            <w:gridSpan w:val="2"/>
            <w:vAlign w:val="center"/>
          </w:tcPr>
          <w:p>
            <w:pPr>
              <w:spacing w:line="300" w:lineRule="exact"/>
              <w:jc w:val="center"/>
              <w:rPr>
                <w:rFonts w:hint="eastAsia" w:ascii="微软雅黑" w:hAnsi="微软雅黑" w:eastAsia="微软雅黑" w:cs="微软雅黑"/>
                <w:color w:val="000000"/>
                <w:sz w:val="21"/>
                <w:szCs w:val="22"/>
                <w:lang w:val="en-US" w:eastAsia="zh-CN"/>
              </w:rPr>
            </w:pPr>
            <w:r>
              <w:rPr>
                <w:rFonts w:hint="eastAsia" w:ascii="微软雅黑" w:hAnsi="微软雅黑" w:eastAsia="微软雅黑" w:cs="微软雅黑"/>
                <w:color w:val="000000"/>
                <w:sz w:val="21"/>
                <w:szCs w:val="22"/>
                <w:lang w:val="en-US" w:eastAsia="zh-CN"/>
              </w:rPr>
              <w:t>报名合作伙伴类别</w:t>
            </w:r>
          </w:p>
        </w:tc>
        <w:tc>
          <w:tcPr>
            <w:tcW w:w="5436" w:type="dxa"/>
            <w:vAlign w:val="center"/>
          </w:tcPr>
          <w:p>
            <w:pPr>
              <w:spacing w:line="300" w:lineRule="exact"/>
              <w:jc w:val="center"/>
              <w:rPr>
                <w:rFonts w:hint="eastAsia" w:ascii="微软雅黑" w:hAnsi="微软雅黑" w:eastAsia="微软雅黑" w:cs="微软雅黑"/>
                <w:color w:val="000000"/>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3510" w:type="dxa"/>
            <w:gridSpan w:val="2"/>
            <w:vAlign w:val="center"/>
          </w:tcPr>
          <w:p>
            <w:pPr>
              <w:spacing w:line="300" w:lineRule="exact"/>
              <w:jc w:val="center"/>
              <w:rPr>
                <w:rFonts w:hint="default" w:ascii="微软雅黑" w:hAnsi="微软雅黑" w:eastAsia="微软雅黑" w:cs="微软雅黑"/>
                <w:color w:val="000000"/>
                <w:sz w:val="21"/>
                <w:szCs w:val="22"/>
                <w:lang w:val="en-US" w:eastAsia="zh-CN"/>
              </w:rPr>
            </w:pPr>
            <w:r>
              <w:rPr>
                <w:rFonts w:hint="eastAsia" w:ascii="微软雅黑" w:hAnsi="微软雅黑" w:eastAsia="微软雅黑" w:cs="微软雅黑"/>
                <w:color w:val="000000"/>
                <w:sz w:val="21"/>
                <w:szCs w:val="22"/>
                <w:lang w:val="en-US" w:eastAsia="zh-CN"/>
              </w:rPr>
              <w:t>注册资本</w:t>
            </w:r>
          </w:p>
        </w:tc>
        <w:tc>
          <w:tcPr>
            <w:tcW w:w="5436" w:type="dxa"/>
            <w:vAlign w:val="center"/>
          </w:tcPr>
          <w:p>
            <w:pPr>
              <w:spacing w:line="300" w:lineRule="exact"/>
              <w:jc w:val="center"/>
              <w:rPr>
                <w:rFonts w:hint="eastAsia" w:ascii="微软雅黑" w:hAnsi="微软雅黑" w:eastAsia="微软雅黑" w:cs="微软雅黑"/>
                <w:color w:val="000000"/>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3510" w:type="dxa"/>
            <w:gridSpan w:val="2"/>
            <w:vAlign w:val="center"/>
          </w:tcPr>
          <w:p>
            <w:pPr>
              <w:spacing w:line="300" w:lineRule="exact"/>
              <w:jc w:val="center"/>
              <w:rPr>
                <w:rFonts w:hint="eastAsia" w:ascii="微软雅黑" w:hAnsi="微软雅黑" w:eastAsia="微软雅黑" w:cs="微软雅黑"/>
                <w:color w:val="000000"/>
                <w:sz w:val="21"/>
                <w:szCs w:val="22"/>
              </w:rPr>
            </w:pPr>
            <w:r>
              <w:rPr>
                <w:rFonts w:hint="eastAsia" w:ascii="微软雅黑" w:hAnsi="微软雅黑" w:eastAsia="微软雅黑" w:cs="微软雅黑"/>
                <w:color w:val="000000"/>
                <w:sz w:val="21"/>
                <w:szCs w:val="22"/>
              </w:rPr>
              <w:t>注册地址</w:t>
            </w:r>
          </w:p>
        </w:tc>
        <w:tc>
          <w:tcPr>
            <w:tcW w:w="5436" w:type="dxa"/>
            <w:vAlign w:val="center"/>
          </w:tcPr>
          <w:p>
            <w:pPr>
              <w:spacing w:line="300" w:lineRule="exact"/>
              <w:jc w:val="center"/>
              <w:rPr>
                <w:rFonts w:hint="eastAsia" w:ascii="微软雅黑" w:hAnsi="微软雅黑" w:eastAsia="微软雅黑" w:cs="微软雅黑"/>
                <w:color w:val="000000"/>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3510" w:type="dxa"/>
            <w:gridSpan w:val="2"/>
            <w:vAlign w:val="center"/>
          </w:tcPr>
          <w:p>
            <w:pPr>
              <w:spacing w:line="300" w:lineRule="exact"/>
              <w:jc w:val="center"/>
              <w:rPr>
                <w:rFonts w:hint="eastAsia" w:ascii="微软雅黑" w:hAnsi="微软雅黑" w:eastAsia="微软雅黑" w:cs="微软雅黑"/>
                <w:color w:val="000000"/>
                <w:sz w:val="21"/>
                <w:szCs w:val="22"/>
                <w:lang w:eastAsia="zh-CN"/>
              </w:rPr>
            </w:pPr>
            <w:r>
              <w:rPr>
                <w:rFonts w:hint="eastAsia" w:ascii="微软雅黑" w:hAnsi="微软雅黑" w:eastAsia="微软雅黑" w:cs="微软雅黑"/>
                <w:color w:val="000000"/>
                <w:sz w:val="21"/>
                <w:szCs w:val="22"/>
                <w:lang w:val="en-US" w:eastAsia="zh-CN"/>
              </w:rPr>
              <w:t>经营范围</w:t>
            </w:r>
          </w:p>
        </w:tc>
        <w:tc>
          <w:tcPr>
            <w:tcW w:w="5436" w:type="dxa"/>
            <w:vAlign w:val="center"/>
          </w:tcPr>
          <w:p>
            <w:pPr>
              <w:spacing w:line="300" w:lineRule="exact"/>
              <w:jc w:val="center"/>
              <w:rPr>
                <w:rFonts w:hint="eastAsia" w:ascii="微软雅黑" w:hAnsi="微软雅黑" w:eastAsia="微软雅黑" w:cs="微软雅黑"/>
                <w:color w:val="000000"/>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3510" w:type="dxa"/>
            <w:gridSpan w:val="2"/>
            <w:vAlign w:val="center"/>
          </w:tcPr>
          <w:p>
            <w:pPr>
              <w:spacing w:line="300" w:lineRule="exact"/>
              <w:jc w:val="center"/>
              <w:rPr>
                <w:rFonts w:hint="default" w:ascii="微软雅黑" w:hAnsi="微软雅黑" w:eastAsia="微软雅黑" w:cs="微软雅黑"/>
                <w:color w:val="000000"/>
                <w:sz w:val="21"/>
                <w:szCs w:val="22"/>
                <w:lang w:val="en-US" w:eastAsia="zh-CN"/>
              </w:rPr>
            </w:pPr>
            <w:r>
              <w:rPr>
                <w:rFonts w:hint="eastAsia" w:ascii="微软雅黑" w:hAnsi="微软雅黑" w:eastAsia="微软雅黑" w:cs="微软雅黑"/>
                <w:color w:val="000000"/>
                <w:sz w:val="21"/>
                <w:szCs w:val="22"/>
                <w:lang w:val="en-US" w:eastAsia="zh-CN"/>
              </w:rPr>
              <w:t>法定代表人姓名</w:t>
            </w:r>
          </w:p>
        </w:tc>
        <w:tc>
          <w:tcPr>
            <w:tcW w:w="5436" w:type="dxa"/>
            <w:vAlign w:val="center"/>
          </w:tcPr>
          <w:p>
            <w:pPr>
              <w:spacing w:line="300" w:lineRule="exact"/>
              <w:jc w:val="center"/>
              <w:rPr>
                <w:rFonts w:hint="eastAsia" w:ascii="微软雅黑" w:hAnsi="微软雅黑" w:eastAsia="微软雅黑" w:cs="微软雅黑"/>
                <w:color w:val="000000"/>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3510" w:type="dxa"/>
            <w:gridSpan w:val="2"/>
            <w:vAlign w:val="center"/>
          </w:tcPr>
          <w:p>
            <w:pPr>
              <w:spacing w:line="300" w:lineRule="exact"/>
              <w:jc w:val="center"/>
              <w:rPr>
                <w:rFonts w:hint="default" w:ascii="微软雅黑" w:hAnsi="微软雅黑" w:eastAsia="微软雅黑" w:cs="微软雅黑"/>
                <w:color w:val="000000"/>
                <w:sz w:val="21"/>
                <w:szCs w:val="22"/>
                <w:lang w:val="en-US" w:eastAsia="zh-CN"/>
              </w:rPr>
            </w:pPr>
            <w:r>
              <w:rPr>
                <w:rFonts w:hint="eastAsia" w:ascii="微软雅黑" w:hAnsi="微软雅黑" w:eastAsia="微软雅黑" w:cs="微软雅黑"/>
                <w:color w:val="000000"/>
                <w:sz w:val="21"/>
                <w:szCs w:val="22"/>
                <w:lang w:val="en-US" w:eastAsia="zh-CN"/>
              </w:rPr>
              <w:t>联系人姓名</w:t>
            </w:r>
          </w:p>
        </w:tc>
        <w:tc>
          <w:tcPr>
            <w:tcW w:w="5436" w:type="dxa"/>
            <w:vAlign w:val="center"/>
          </w:tcPr>
          <w:p>
            <w:pPr>
              <w:spacing w:line="300" w:lineRule="exact"/>
              <w:jc w:val="center"/>
              <w:rPr>
                <w:rFonts w:hint="eastAsia" w:ascii="微软雅黑" w:hAnsi="微软雅黑" w:eastAsia="微软雅黑" w:cs="微软雅黑"/>
                <w:color w:val="000000"/>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3510" w:type="dxa"/>
            <w:gridSpan w:val="2"/>
            <w:vAlign w:val="center"/>
          </w:tcPr>
          <w:p>
            <w:pPr>
              <w:spacing w:line="300" w:lineRule="exact"/>
              <w:jc w:val="center"/>
              <w:rPr>
                <w:rFonts w:hint="eastAsia" w:ascii="微软雅黑" w:hAnsi="微软雅黑" w:eastAsia="微软雅黑" w:cs="微软雅黑"/>
                <w:color w:val="000000"/>
                <w:sz w:val="21"/>
                <w:szCs w:val="22"/>
              </w:rPr>
            </w:pPr>
            <w:r>
              <w:rPr>
                <w:rFonts w:hint="eastAsia" w:ascii="微软雅黑" w:hAnsi="微软雅黑" w:eastAsia="微软雅黑" w:cs="微软雅黑"/>
                <w:color w:val="000000"/>
                <w:sz w:val="21"/>
                <w:szCs w:val="22"/>
              </w:rPr>
              <w:t>联系电话</w:t>
            </w:r>
          </w:p>
        </w:tc>
        <w:tc>
          <w:tcPr>
            <w:tcW w:w="5436" w:type="dxa"/>
            <w:vAlign w:val="center"/>
          </w:tcPr>
          <w:p>
            <w:pPr>
              <w:spacing w:line="300" w:lineRule="exact"/>
              <w:jc w:val="center"/>
              <w:rPr>
                <w:rFonts w:hint="eastAsia" w:ascii="微软雅黑" w:hAnsi="微软雅黑" w:eastAsia="微软雅黑" w:cs="微软雅黑"/>
                <w:color w:val="000000"/>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3510" w:type="dxa"/>
            <w:gridSpan w:val="2"/>
            <w:vAlign w:val="center"/>
          </w:tcPr>
          <w:p>
            <w:pPr>
              <w:spacing w:line="300" w:lineRule="exact"/>
              <w:jc w:val="center"/>
              <w:rPr>
                <w:rFonts w:hint="eastAsia" w:ascii="微软雅黑" w:hAnsi="微软雅黑" w:eastAsia="微软雅黑" w:cs="微软雅黑"/>
                <w:color w:val="000000"/>
                <w:sz w:val="21"/>
                <w:szCs w:val="22"/>
                <w:lang w:val="en-US" w:eastAsia="zh-CN"/>
              </w:rPr>
            </w:pPr>
            <w:r>
              <w:rPr>
                <w:rFonts w:hint="eastAsia" w:ascii="微软雅黑" w:hAnsi="微软雅黑" w:eastAsia="微软雅黑" w:cs="微软雅黑"/>
                <w:color w:val="000000"/>
                <w:sz w:val="21"/>
                <w:szCs w:val="22"/>
              </w:rPr>
              <w:t>电子邮箱</w:t>
            </w:r>
          </w:p>
        </w:tc>
        <w:tc>
          <w:tcPr>
            <w:tcW w:w="5436" w:type="dxa"/>
            <w:vAlign w:val="center"/>
          </w:tcPr>
          <w:p>
            <w:pPr>
              <w:spacing w:line="300" w:lineRule="exact"/>
              <w:jc w:val="center"/>
              <w:rPr>
                <w:rFonts w:hint="eastAsia" w:ascii="微软雅黑" w:hAnsi="微软雅黑" w:eastAsia="微软雅黑" w:cs="微软雅黑"/>
                <w:color w:val="000000"/>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3" w:hRule="atLeast"/>
        </w:trPr>
        <w:tc>
          <w:tcPr>
            <w:tcW w:w="1128" w:type="dxa"/>
            <w:vMerge w:val="restart"/>
            <w:vAlign w:val="center"/>
          </w:tcPr>
          <w:p>
            <w:pPr>
              <w:spacing w:line="300" w:lineRule="exact"/>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综合</w:t>
            </w:r>
          </w:p>
          <w:p>
            <w:pPr>
              <w:spacing w:line="300" w:lineRule="exact"/>
              <w:jc w:val="center"/>
              <w:rPr>
                <w:rFonts w:hint="eastAsia" w:ascii="微软雅黑" w:hAnsi="微软雅黑" w:eastAsia="微软雅黑" w:cs="微软雅黑"/>
                <w:color w:val="000000"/>
                <w:kern w:val="2"/>
                <w:sz w:val="21"/>
                <w:szCs w:val="21"/>
                <w:lang w:val="en-US" w:eastAsia="zh-CN" w:bidi="ar-SA"/>
              </w:rPr>
            </w:pPr>
            <w:r>
              <w:rPr>
                <w:rFonts w:hint="eastAsia" w:ascii="微软雅黑" w:hAnsi="微软雅黑" w:eastAsia="微软雅黑" w:cs="微软雅黑"/>
                <w:color w:val="000000"/>
                <w:sz w:val="21"/>
                <w:szCs w:val="21"/>
              </w:rPr>
              <w:t>评审</w:t>
            </w:r>
          </w:p>
        </w:tc>
        <w:tc>
          <w:tcPr>
            <w:tcW w:w="7818" w:type="dxa"/>
            <w:gridSpan w:val="2"/>
            <w:vAlign w:val="top"/>
          </w:tcPr>
          <w:p>
            <w:pPr>
              <w:spacing w:line="300" w:lineRule="exact"/>
              <w:jc w:val="both"/>
              <w:rPr>
                <w:rFonts w:hint="eastAsia" w:ascii="微软雅黑" w:hAnsi="微软雅黑" w:eastAsia="微软雅黑" w:cs="微软雅黑"/>
                <w:color w:val="000000"/>
                <w:sz w:val="21"/>
                <w:szCs w:val="22"/>
              </w:rPr>
            </w:pPr>
            <w:r>
              <w:rPr>
                <w:rFonts w:hint="eastAsia" w:ascii="微软雅黑" w:hAnsi="微软雅黑" w:eastAsia="微软雅黑" w:cs="微软雅黑"/>
                <w:color w:val="000000"/>
                <w:sz w:val="21"/>
                <w:szCs w:val="22"/>
              </w:rPr>
              <w:t>评审结论：</w:t>
            </w:r>
          </w:p>
          <w:p>
            <w:pPr>
              <w:spacing w:line="300" w:lineRule="exact"/>
              <w:jc w:val="both"/>
              <w:rPr>
                <w:rFonts w:hint="eastAsia" w:ascii="微软雅黑" w:hAnsi="微软雅黑" w:eastAsia="微软雅黑" w:cs="微软雅黑"/>
                <w:color w:val="000000"/>
                <w:sz w:val="21"/>
                <w:szCs w:val="22"/>
              </w:rPr>
            </w:pPr>
          </w:p>
          <w:p>
            <w:pPr>
              <w:spacing w:line="300" w:lineRule="exact"/>
              <w:jc w:val="both"/>
              <w:rPr>
                <w:rFonts w:hint="eastAsia" w:ascii="微软雅黑" w:hAnsi="微软雅黑" w:eastAsia="微软雅黑" w:cs="微软雅黑"/>
                <w:color w:val="000000"/>
                <w:sz w:val="21"/>
                <w:szCs w:val="22"/>
              </w:rPr>
            </w:pPr>
          </w:p>
          <w:p>
            <w:pPr>
              <w:spacing w:line="300" w:lineRule="exact"/>
              <w:jc w:val="both"/>
              <w:rPr>
                <w:rFonts w:hint="eastAsia" w:ascii="微软雅黑" w:hAnsi="微软雅黑" w:eastAsia="微软雅黑" w:cs="微软雅黑"/>
                <w:color w:val="000000"/>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4" w:hRule="atLeast"/>
        </w:trPr>
        <w:tc>
          <w:tcPr>
            <w:tcW w:w="1128" w:type="dxa"/>
            <w:vMerge w:val="continue"/>
            <w:vAlign w:val="center"/>
          </w:tcPr>
          <w:p>
            <w:pPr>
              <w:autoSpaceDE w:val="0"/>
              <w:autoSpaceDN w:val="0"/>
              <w:adjustRightInd w:val="0"/>
              <w:snapToGrid w:val="0"/>
              <w:spacing w:line="360" w:lineRule="auto"/>
              <w:jc w:val="center"/>
              <w:rPr>
                <w:rFonts w:hint="eastAsia" w:ascii="仿宋" w:hAnsi="仿宋" w:eastAsia="仿宋" w:cs="宋体"/>
                <w:bCs/>
                <w:snapToGrid w:val="0"/>
                <w:kern w:val="0"/>
                <w:sz w:val="21"/>
                <w:szCs w:val="21"/>
                <w:lang w:val="en-US" w:eastAsia="zh-CN"/>
              </w:rPr>
            </w:pPr>
          </w:p>
        </w:tc>
        <w:tc>
          <w:tcPr>
            <w:tcW w:w="7818" w:type="dxa"/>
            <w:gridSpan w:val="2"/>
            <w:vAlign w:val="top"/>
          </w:tcPr>
          <w:p>
            <w:pPr>
              <w:spacing w:line="300" w:lineRule="exact"/>
              <w:jc w:val="both"/>
              <w:rPr>
                <w:rFonts w:hint="eastAsia" w:ascii="微软雅黑" w:hAnsi="微软雅黑" w:eastAsia="微软雅黑" w:cs="微软雅黑"/>
                <w:color w:val="000000"/>
                <w:sz w:val="21"/>
                <w:szCs w:val="22"/>
              </w:rPr>
            </w:pPr>
            <w:r>
              <w:rPr>
                <w:rFonts w:hint="eastAsia" w:ascii="微软雅黑" w:hAnsi="微软雅黑" w:eastAsia="微软雅黑" w:cs="微软雅黑"/>
                <w:color w:val="000000"/>
                <w:sz w:val="21"/>
                <w:szCs w:val="22"/>
              </w:rPr>
              <w:t>评审小组成员签字确认：</w:t>
            </w:r>
          </w:p>
          <w:p>
            <w:pPr>
              <w:spacing w:line="300" w:lineRule="exact"/>
              <w:jc w:val="both"/>
              <w:rPr>
                <w:rFonts w:hint="eastAsia" w:ascii="微软雅黑" w:hAnsi="微软雅黑" w:eastAsia="微软雅黑" w:cs="微软雅黑"/>
                <w:color w:val="000000"/>
                <w:sz w:val="21"/>
                <w:szCs w:val="22"/>
              </w:rPr>
            </w:pPr>
            <w:r>
              <w:rPr>
                <w:rFonts w:hint="eastAsia" w:ascii="微软雅黑" w:hAnsi="微软雅黑" w:eastAsia="微软雅黑" w:cs="微软雅黑"/>
                <w:color w:val="000000"/>
                <w:sz w:val="21"/>
                <w:szCs w:val="22"/>
              </w:rPr>
              <w:t xml:space="preserve">                                                    </w:t>
            </w:r>
          </w:p>
          <w:p>
            <w:pPr>
              <w:spacing w:line="300" w:lineRule="exact"/>
              <w:jc w:val="both"/>
              <w:rPr>
                <w:rFonts w:hint="eastAsia" w:ascii="微软雅黑" w:hAnsi="微软雅黑" w:eastAsia="微软雅黑" w:cs="微软雅黑"/>
                <w:color w:val="000000"/>
                <w:sz w:val="21"/>
                <w:szCs w:val="22"/>
              </w:rPr>
            </w:pPr>
          </w:p>
          <w:p>
            <w:pPr>
              <w:spacing w:line="300" w:lineRule="exact"/>
              <w:ind w:firstLine="5880" w:firstLineChars="2800"/>
              <w:jc w:val="both"/>
              <w:rPr>
                <w:rFonts w:hint="eastAsia" w:ascii="微软雅黑" w:hAnsi="微软雅黑" w:eastAsia="微软雅黑" w:cs="微软雅黑"/>
                <w:color w:val="000000"/>
                <w:sz w:val="21"/>
                <w:szCs w:val="22"/>
                <w:lang w:val="en-US" w:eastAsia="zh-CN"/>
              </w:rPr>
            </w:pPr>
            <w:r>
              <w:rPr>
                <w:rFonts w:hint="eastAsia" w:ascii="微软雅黑" w:hAnsi="微软雅黑" w:eastAsia="微软雅黑" w:cs="微软雅黑"/>
                <w:color w:val="000000"/>
                <w:sz w:val="21"/>
                <w:szCs w:val="22"/>
              </w:rPr>
              <w:t xml:space="preserve">年   月  </w:t>
            </w:r>
            <w:r>
              <w:rPr>
                <w:rFonts w:hint="eastAsia" w:ascii="微软雅黑" w:hAnsi="微软雅黑" w:eastAsia="微软雅黑" w:cs="微软雅黑"/>
                <w:color w:val="000000"/>
                <w:sz w:val="21"/>
                <w:szCs w:val="22"/>
                <w:lang w:val="en-US" w:eastAsia="zh-CN"/>
              </w:rPr>
              <w:t xml:space="preserve"> </w:t>
            </w:r>
            <w:r>
              <w:rPr>
                <w:rFonts w:hint="eastAsia" w:ascii="微软雅黑" w:hAnsi="微软雅黑" w:eastAsia="微软雅黑" w:cs="微软雅黑"/>
                <w:color w:val="000000"/>
                <w:sz w:val="21"/>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atLeast"/>
        </w:trPr>
        <w:tc>
          <w:tcPr>
            <w:tcW w:w="1128" w:type="dxa"/>
            <w:vMerge w:val="continue"/>
            <w:vAlign w:val="center"/>
          </w:tcPr>
          <w:p>
            <w:pPr>
              <w:spacing w:line="300" w:lineRule="exact"/>
              <w:rPr>
                <w:rFonts w:hint="eastAsia" w:ascii="微软雅黑" w:hAnsi="微软雅黑" w:eastAsia="微软雅黑" w:cs="微软雅黑"/>
                <w:color w:val="000000"/>
                <w:sz w:val="21"/>
                <w:szCs w:val="21"/>
              </w:rPr>
            </w:pPr>
          </w:p>
        </w:tc>
        <w:tc>
          <w:tcPr>
            <w:tcW w:w="7818" w:type="dxa"/>
            <w:gridSpan w:val="2"/>
            <w:vAlign w:val="top"/>
          </w:tcPr>
          <w:p>
            <w:pPr>
              <w:spacing w:line="300" w:lineRule="exact"/>
              <w:jc w:val="both"/>
              <w:rPr>
                <w:rFonts w:hint="eastAsia" w:ascii="微软雅黑" w:hAnsi="微软雅黑" w:eastAsia="微软雅黑" w:cs="微软雅黑"/>
                <w:color w:val="000000"/>
                <w:sz w:val="21"/>
                <w:szCs w:val="22"/>
              </w:rPr>
            </w:pPr>
            <w:r>
              <w:rPr>
                <w:rFonts w:hint="eastAsia" w:ascii="微软雅黑" w:hAnsi="微软雅黑" w:eastAsia="微软雅黑" w:cs="微软雅黑"/>
                <w:color w:val="000000"/>
                <w:sz w:val="21"/>
                <w:szCs w:val="22"/>
                <w:lang w:val="en-US" w:eastAsia="zh-CN"/>
              </w:rPr>
              <w:t>副组长评审意见</w:t>
            </w:r>
            <w:r>
              <w:rPr>
                <w:rFonts w:hint="eastAsia" w:ascii="微软雅黑" w:hAnsi="微软雅黑" w:eastAsia="微软雅黑" w:cs="微软雅黑"/>
                <w:color w:val="000000"/>
                <w:sz w:val="21"/>
                <w:szCs w:val="22"/>
              </w:rPr>
              <w:t xml:space="preserve">             </w:t>
            </w:r>
          </w:p>
          <w:p>
            <w:pPr>
              <w:spacing w:line="300" w:lineRule="exact"/>
              <w:jc w:val="both"/>
              <w:rPr>
                <w:rFonts w:hint="eastAsia" w:ascii="微软雅黑" w:hAnsi="微软雅黑" w:eastAsia="微软雅黑" w:cs="微软雅黑"/>
                <w:color w:val="000000"/>
                <w:sz w:val="21"/>
                <w:szCs w:val="22"/>
              </w:rPr>
            </w:pPr>
            <w:r>
              <w:rPr>
                <w:rFonts w:hint="eastAsia" w:ascii="微软雅黑" w:hAnsi="微软雅黑" w:eastAsia="微软雅黑" w:cs="微软雅黑"/>
                <w:color w:val="000000"/>
                <w:sz w:val="21"/>
                <w:szCs w:val="22"/>
              </w:rPr>
              <w:t xml:space="preserve">                                                   </w:t>
            </w:r>
          </w:p>
          <w:p>
            <w:pPr>
              <w:spacing w:line="300" w:lineRule="exact"/>
              <w:ind w:firstLine="5880" w:firstLineChars="2800"/>
              <w:jc w:val="both"/>
              <w:rPr>
                <w:rFonts w:hint="eastAsia" w:ascii="微软雅黑" w:hAnsi="微软雅黑" w:eastAsia="微软雅黑" w:cs="微软雅黑"/>
                <w:color w:val="000000"/>
                <w:sz w:val="21"/>
                <w:szCs w:val="22"/>
              </w:rPr>
            </w:pPr>
            <w:r>
              <w:rPr>
                <w:rFonts w:hint="eastAsia" w:ascii="微软雅黑" w:hAnsi="微软雅黑" w:eastAsia="微软雅黑" w:cs="微软雅黑"/>
                <w:color w:val="000000"/>
                <w:sz w:val="21"/>
                <w:szCs w:val="22"/>
              </w:rPr>
              <w:t xml:space="preserve">年   月  </w:t>
            </w:r>
            <w:r>
              <w:rPr>
                <w:rFonts w:hint="eastAsia" w:ascii="微软雅黑" w:hAnsi="微软雅黑" w:eastAsia="微软雅黑" w:cs="微软雅黑"/>
                <w:color w:val="000000"/>
                <w:sz w:val="21"/>
                <w:szCs w:val="22"/>
                <w:lang w:val="en-US" w:eastAsia="zh-CN"/>
              </w:rPr>
              <w:t xml:space="preserve"> </w:t>
            </w:r>
            <w:r>
              <w:rPr>
                <w:rFonts w:hint="eastAsia" w:ascii="微软雅黑" w:hAnsi="微软雅黑" w:eastAsia="微软雅黑" w:cs="微软雅黑"/>
                <w:color w:val="000000"/>
                <w:sz w:val="21"/>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atLeast"/>
        </w:trPr>
        <w:tc>
          <w:tcPr>
            <w:tcW w:w="1128" w:type="dxa"/>
            <w:vMerge w:val="continue"/>
            <w:vAlign w:val="center"/>
          </w:tcPr>
          <w:p>
            <w:pPr>
              <w:spacing w:line="300" w:lineRule="exact"/>
              <w:rPr>
                <w:rFonts w:hint="eastAsia" w:ascii="微软雅黑" w:hAnsi="微软雅黑" w:eastAsia="微软雅黑" w:cs="微软雅黑"/>
                <w:color w:val="000000"/>
                <w:sz w:val="21"/>
                <w:szCs w:val="21"/>
              </w:rPr>
            </w:pPr>
          </w:p>
        </w:tc>
        <w:tc>
          <w:tcPr>
            <w:tcW w:w="7818" w:type="dxa"/>
            <w:gridSpan w:val="2"/>
            <w:vAlign w:val="top"/>
          </w:tcPr>
          <w:p>
            <w:pPr>
              <w:spacing w:line="300" w:lineRule="exact"/>
              <w:jc w:val="both"/>
              <w:rPr>
                <w:rFonts w:hint="eastAsia" w:ascii="微软雅黑" w:hAnsi="微软雅黑" w:eastAsia="微软雅黑" w:cs="微软雅黑"/>
                <w:color w:val="000000"/>
                <w:sz w:val="21"/>
                <w:szCs w:val="22"/>
              </w:rPr>
            </w:pPr>
            <w:r>
              <w:rPr>
                <w:rFonts w:hint="eastAsia" w:ascii="微软雅黑" w:hAnsi="微软雅黑" w:eastAsia="微软雅黑" w:cs="微软雅黑"/>
                <w:color w:val="000000"/>
                <w:sz w:val="21"/>
                <w:szCs w:val="22"/>
                <w:lang w:val="en-US" w:eastAsia="zh-CN"/>
              </w:rPr>
              <w:t>组长评审意见</w:t>
            </w:r>
            <w:r>
              <w:rPr>
                <w:rFonts w:hint="eastAsia" w:ascii="微软雅黑" w:hAnsi="微软雅黑" w:eastAsia="微软雅黑" w:cs="微软雅黑"/>
                <w:color w:val="000000"/>
                <w:sz w:val="21"/>
                <w:szCs w:val="22"/>
              </w:rPr>
              <w:t xml:space="preserve">           </w:t>
            </w:r>
          </w:p>
          <w:p>
            <w:pPr>
              <w:spacing w:line="300" w:lineRule="exact"/>
              <w:jc w:val="both"/>
              <w:rPr>
                <w:rFonts w:hint="eastAsia" w:ascii="微软雅黑" w:hAnsi="微软雅黑" w:eastAsia="微软雅黑" w:cs="微软雅黑"/>
                <w:color w:val="000000"/>
                <w:sz w:val="21"/>
                <w:szCs w:val="22"/>
              </w:rPr>
            </w:pPr>
            <w:r>
              <w:rPr>
                <w:rFonts w:hint="eastAsia" w:ascii="微软雅黑" w:hAnsi="微软雅黑" w:eastAsia="微软雅黑" w:cs="微软雅黑"/>
                <w:color w:val="000000"/>
                <w:sz w:val="21"/>
                <w:szCs w:val="22"/>
              </w:rPr>
              <w:t xml:space="preserve">      </w:t>
            </w:r>
          </w:p>
          <w:p>
            <w:pPr>
              <w:spacing w:line="300" w:lineRule="exact"/>
              <w:jc w:val="both"/>
              <w:rPr>
                <w:rFonts w:hint="default" w:ascii="微软雅黑" w:hAnsi="微软雅黑" w:eastAsia="微软雅黑" w:cs="微软雅黑"/>
                <w:color w:val="000000"/>
                <w:sz w:val="21"/>
                <w:szCs w:val="22"/>
                <w:lang w:val="en-US" w:eastAsia="zh-CN"/>
              </w:rPr>
            </w:pPr>
            <w:r>
              <w:rPr>
                <w:rFonts w:hint="eastAsia" w:ascii="微软雅黑" w:hAnsi="微软雅黑" w:eastAsia="微软雅黑" w:cs="微软雅黑"/>
                <w:color w:val="000000"/>
                <w:sz w:val="21"/>
                <w:szCs w:val="22"/>
              </w:rPr>
              <w:t xml:space="preserve">              </w:t>
            </w:r>
            <w:r>
              <w:rPr>
                <w:rFonts w:hint="eastAsia" w:ascii="微软雅黑" w:hAnsi="微软雅黑" w:eastAsia="微软雅黑" w:cs="微软雅黑"/>
                <w:color w:val="000000"/>
                <w:sz w:val="21"/>
                <w:szCs w:val="22"/>
                <w:lang w:val="en-US" w:eastAsia="zh-CN"/>
              </w:rPr>
              <w:t xml:space="preserve">   </w:t>
            </w:r>
            <w:r>
              <w:rPr>
                <w:rFonts w:hint="eastAsia" w:ascii="微软雅黑" w:hAnsi="微软雅黑" w:eastAsia="微软雅黑" w:cs="微软雅黑"/>
                <w:color w:val="000000"/>
                <w:sz w:val="21"/>
                <w:szCs w:val="22"/>
              </w:rPr>
              <w:t xml:space="preserve">  </w:t>
            </w:r>
            <w:r>
              <w:rPr>
                <w:rFonts w:hint="eastAsia" w:ascii="微软雅黑" w:hAnsi="微软雅黑" w:eastAsia="微软雅黑" w:cs="微软雅黑"/>
                <w:color w:val="000000"/>
                <w:sz w:val="21"/>
                <w:szCs w:val="22"/>
                <w:lang w:val="en-US" w:eastAsia="zh-CN"/>
              </w:rPr>
              <w:t xml:space="preserve">                                     </w:t>
            </w:r>
            <w:r>
              <w:rPr>
                <w:rFonts w:hint="eastAsia" w:ascii="微软雅黑" w:hAnsi="微软雅黑" w:eastAsia="微软雅黑" w:cs="微软雅黑"/>
                <w:color w:val="000000"/>
                <w:sz w:val="21"/>
                <w:szCs w:val="22"/>
              </w:rPr>
              <w:t xml:space="preserve">年   月  </w:t>
            </w:r>
            <w:r>
              <w:rPr>
                <w:rFonts w:hint="eastAsia" w:ascii="微软雅黑" w:hAnsi="微软雅黑" w:eastAsia="微软雅黑" w:cs="微软雅黑"/>
                <w:color w:val="000000"/>
                <w:sz w:val="21"/>
                <w:szCs w:val="22"/>
                <w:lang w:val="en-US" w:eastAsia="zh-CN"/>
              </w:rPr>
              <w:t xml:space="preserve"> </w:t>
            </w:r>
            <w:r>
              <w:rPr>
                <w:rFonts w:hint="eastAsia" w:ascii="微软雅黑" w:hAnsi="微软雅黑" w:eastAsia="微软雅黑" w:cs="微软雅黑"/>
                <w:color w:val="000000"/>
                <w:sz w:val="21"/>
                <w:szCs w:val="22"/>
              </w:rPr>
              <w:t>日</w:t>
            </w:r>
          </w:p>
        </w:tc>
      </w:tr>
    </w:tbl>
    <w:p>
      <w:pPr>
        <w:spacing w:after="312" w:afterLines="100" w:line="500" w:lineRule="exact"/>
        <w:ind w:right="1281"/>
        <w:jc w:val="left"/>
        <w:rPr>
          <w:rFonts w:hint="eastAsia" w:ascii="微软雅黑" w:hAnsi="微软雅黑" w:eastAsia="微软雅黑" w:cs="微软雅黑"/>
          <w:color w:val="000000"/>
          <w:sz w:val="32"/>
          <w:szCs w:val="32"/>
        </w:rPr>
        <w:sectPr>
          <w:pgSz w:w="11906" w:h="16838"/>
          <w:pgMar w:top="2098" w:right="1474" w:bottom="1985" w:left="1588" w:header="851" w:footer="1598" w:gutter="0"/>
          <w:cols w:space="720" w:num="1"/>
          <w:titlePg/>
          <w:docGrid w:type="lines" w:linePitch="312" w:charSpace="0"/>
        </w:sectPr>
      </w:pPr>
    </w:p>
    <w:p>
      <w:pPr>
        <w:spacing w:line="400" w:lineRule="exact"/>
        <w:rPr>
          <w:rFonts w:hint="eastAsia" w:ascii="微软雅黑" w:hAnsi="微软雅黑" w:eastAsia="微软雅黑" w:cs="微软雅黑"/>
          <w:color w:val="000000"/>
          <w:sz w:val="32"/>
          <w:szCs w:val="32"/>
          <w:lang w:eastAsia="zh-CN"/>
        </w:rPr>
      </w:pPr>
      <w:r>
        <w:rPr>
          <w:rFonts w:hint="eastAsia" w:ascii="微软雅黑" w:hAnsi="微软雅黑" w:eastAsia="微软雅黑" w:cs="微软雅黑"/>
          <w:color w:val="000000"/>
          <w:sz w:val="32"/>
          <w:szCs w:val="32"/>
        </w:rPr>
        <w:t>附件</w:t>
      </w:r>
      <w:r>
        <w:rPr>
          <w:rFonts w:hint="eastAsia" w:ascii="微软雅黑" w:hAnsi="微软雅黑" w:eastAsia="微软雅黑" w:cs="微软雅黑"/>
          <w:color w:val="000000"/>
          <w:sz w:val="32"/>
          <w:szCs w:val="32"/>
          <w:lang w:val="en-US" w:eastAsia="zh-CN"/>
        </w:rPr>
        <w:t>3</w:t>
      </w:r>
    </w:p>
    <w:p>
      <w:pPr>
        <w:spacing w:line="600" w:lineRule="exact"/>
        <w:jc w:val="center"/>
        <w:rPr>
          <w:rFonts w:hint="eastAsia" w:ascii="微软雅黑" w:hAnsi="微软雅黑" w:eastAsia="微软雅黑" w:cs="微软雅黑"/>
          <w:b/>
          <w:color w:val="000000"/>
          <w:sz w:val="44"/>
          <w:szCs w:val="44"/>
          <w:lang w:val="en-US" w:eastAsia="zh-CN"/>
        </w:rPr>
      </w:pPr>
      <w:r>
        <w:rPr>
          <w:rFonts w:hint="eastAsia" w:ascii="微软雅黑" w:hAnsi="微软雅黑" w:eastAsia="微软雅黑" w:cs="微软雅黑"/>
          <w:b/>
          <w:color w:val="000000"/>
          <w:sz w:val="44"/>
          <w:szCs w:val="44"/>
          <w:lang w:eastAsia="zh-CN"/>
        </w:rPr>
        <w:t>合作伙伴</w:t>
      </w:r>
      <w:r>
        <w:rPr>
          <w:rFonts w:hint="eastAsia" w:ascii="微软雅黑" w:hAnsi="微软雅黑" w:eastAsia="微软雅黑" w:cs="微软雅黑"/>
          <w:b/>
          <w:color w:val="000000"/>
          <w:sz w:val="44"/>
          <w:szCs w:val="44"/>
        </w:rPr>
        <w:t>综合评审</w:t>
      </w:r>
      <w:r>
        <w:rPr>
          <w:rFonts w:hint="eastAsia" w:ascii="微软雅黑" w:hAnsi="微软雅黑" w:eastAsia="微软雅黑" w:cs="微软雅黑"/>
          <w:b/>
          <w:color w:val="000000"/>
          <w:sz w:val="44"/>
          <w:szCs w:val="44"/>
          <w:lang w:val="en-US" w:eastAsia="zh-CN"/>
        </w:rPr>
        <w:t>标准</w:t>
      </w:r>
    </w:p>
    <w:p>
      <w:pPr>
        <w:spacing w:line="400" w:lineRule="exact"/>
        <w:rPr>
          <w:rFonts w:hint="eastAsia" w:ascii="微软雅黑" w:hAnsi="微软雅黑" w:eastAsia="微软雅黑" w:cs="微软雅黑"/>
          <w:b/>
          <w:color w:val="000000"/>
          <w:sz w:val="40"/>
          <w:szCs w:val="44"/>
        </w:rPr>
      </w:pPr>
      <w:r>
        <w:rPr>
          <w:rFonts w:hint="eastAsia" w:ascii="微软雅黑" w:hAnsi="微软雅黑" w:eastAsia="微软雅黑" w:cs="微软雅黑"/>
          <w:color w:val="000000"/>
          <w:sz w:val="24"/>
          <w:szCs w:val="28"/>
        </w:rPr>
        <w:t xml:space="preserve">                                    </w:t>
      </w:r>
    </w:p>
    <w:tbl>
      <w:tblPr>
        <w:tblStyle w:val="14"/>
        <w:tblW w:w="92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91"/>
        <w:gridCol w:w="1794"/>
        <w:gridCol w:w="63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1" w:hRule="atLeast"/>
          <w:jc w:val="center"/>
        </w:trPr>
        <w:tc>
          <w:tcPr>
            <w:tcW w:w="109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微软雅黑" w:hAnsi="微软雅黑" w:eastAsia="微软雅黑" w:cs="微软雅黑"/>
                <w:b/>
                <w:i w:val="0"/>
                <w:color w:val="000000"/>
                <w:sz w:val="24"/>
                <w:szCs w:val="24"/>
                <w:u w:val="none"/>
              </w:rPr>
            </w:pPr>
            <w:r>
              <w:rPr>
                <w:rFonts w:hint="eastAsia" w:ascii="微软雅黑" w:hAnsi="微软雅黑" w:eastAsia="微软雅黑" w:cs="微软雅黑"/>
                <w:b/>
                <w:i w:val="0"/>
                <w:color w:val="000000"/>
                <w:kern w:val="0"/>
                <w:sz w:val="24"/>
                <w:szCs w:val="24"/>
                <w:u w:val="none"/>
                <w:lang w:val="en-US" w:eastAsia="zh-CN"/>
              </w:rPr>
              <w:t>序号</w:t>
            </w:r>
          </w:p>
        </w:tc>
        <w:tc>
          <w:tcPr>
            <w:tcW w:w="17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微软雅黑" w:hAnsi="微软雅黑" w:eastAsia="微软雅黑" w:cs="微软雅黑"/>
                <w:b/>
                <w:i w:val="0"/>
                <w:color w:val="000000"/>
                <w:sz w:val="24"/>
                <w:szCs w:val="24"/>
                <w:u w:val="none"/>
              </w:rPr>
            </w:pPr>
            <w:r>
              <w:rPr>
                <w:rFonts w:hint="eastAsia" w:ascii="微软雅黑" w:hAnsi="微软雅黑" w:eastAsia="微软雅黑" w:cs="微软雅黑"/>
                <w:b/>
                <w:i w:val="0"/>
                <w:color w:val="000000"/>
                <w:kern w:val="0"/>
                <w:sz w:val="24"/>
                <w:szCs w:val="24"/>
                <w:u w:val="none"/>
                <w:lang w:val="en-US" w:eastAsia="zh-CN"/>
              </w:rPr>
              <w:t>项目</w:t>
            </w:r>
          </w:p>
        </w:tc>
        <w:tc>
          <w:tcPr>
            <w:tcW w:w="637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微软雅黑" w:hAnsi="微软雅黑" w:eastAsia="微软雅黑" w:cs="微软雅黑"/>
                <w:b/>
                <w:i w:val="0"/>
                <w:color w:val="000000"/>
                <w:sz w:val="24"/>
                <w:szCs w:val="24"/>
                <w:u w:val="none"/>
              </w:rPr>
            </w:pPr>
            <w:r>
              <w:rPr>
                <w:rFonts w:hint="eastAsia" w:ascii="微软雅黑" w:hAnsi="微软雅黑" w:eastAsia="微软雅黑" w:cs="微软雅黑"/>
                <w:b/>
                <w:i w:val="0"/>
                <w:color w:val="000000"/>
                <w:kern w:val="0"/>
                <w:sz w:val="24"/>
                <w:szCs w:val="24"/>
                <w:u w:val="none"/>
                <w:lang w:val="en-US" w:eastAsia="zh-CN"/>
              </w:rPr>
              <w:t>评价内容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1" w:hRule="atLeast"/>
          <w:jc w:val="center"/>
        </w:trPr>
        <w:tc>
          <w:tcPr>
            <w:tcW w:w="109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w:t>
            </w:r>
          </w:p>
        </w:tc>
        <w:tc>
          <w:tcPr>
            <w:tcW w:w="17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rPr>
              <w:t>资质能力</w:t>
            </w:r>
          </w:p>
        </w:tc>
        <w:tc>
          <w:tcPr>
            <w:tcW w:w="637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合作伙伴</w:t>
            </w:r>
            <w:r>
              <w:rPr>
                <w:rFonts w:hint="default" w:ascii="宋体" w:hAnsi="宋体" w:eastAsia="宋体" w:cs="宋体"/>
                <w:i w:val="0"/>
                <w:color w:val="000000"/>
                <w:sz w:val="22"/>
                <w:szCs w:val="22"/>
                <w:u w:val="none"/>
                <w:lang w:val="en-US" w:eastAsia="zh-CN"/>
              </w:rPr>
              <w:t>企业简介</w:t>
            </w:r>
            <w:r>
              <w:rPr>
                <w:rFonts w:hint="eastAsia" w:ascii="宋体" w:hAnsi="宋体" w:eastAsia="宋体" w:cs="宋体"/>
                <w:i w:val="0"/>
                <w:color w:val="000000"/>
                <w:sz w:val="22"/>
                <w:szCs w:val="22"/>
                <w:u w:val="none"/>
                <w:lang w:val="en-US" w:eastAsia="zh-CN"/>
              </w:rPr>
              <w:t>、资质荣誉、服务能力等综合评判，满足所提报类别的采购需求。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1" w:hRule="atLeast"/>
          <w:jc w:val="center"/>
        </w:trPr>
        <w:tc>
          <w:tcPr>
            <w:tcW w:w="109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2</w:t>
            </w:r>
          </w:p>
        </w:tc>
        <w:tc>
          <w:tcPr>
            <w:tcW w:w="17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宋体" w:hAnsi="宋体" w:eastAsia="宋体" w:cs="宋体"/>
                <w:i w:val="0"/>
                <w:color w:val="000000"/>
                <w:kern w:val="0"/>
                <w:sz w:val="22"/>
                <w:szCs w:val="22"/>
                <w:u w:val="none"/>
                <w:lang w:val="en-US" w:eastAsia="zh-CN"/>
              </w:rPr>
            </w:pPr>
            <w:r>
              <w:rPr>
                <w:rFonts w:hint="default" w:ascii="宋体" w:hAnsi="宋体" w:eastAsia="宋体" w:cs="宋体"/>
                <w:i w:val="0"/>
                <w:color w:val="000000"/>
                <w:kern w:val="0"/>
                <w:sz w:val="22"/>
                <w:szCs w:val="22"/>
                <w:u w:val="none"/>
                <w:lang w:val="en-US" w:eastAsia="zh-CN"/>
              </w:rPr>
              <w:t>财务状况及</w:t>
            </w:r>
          </w:p>
          <w:p>
            <w:pPr>
              <w:widowControl/>
              <w:jc w:val="center"/>
              <w:textAlignment w:val="center"/>
              <w:rPr>
                <w:rFonts w:hint="default" w:ascii="宋体" w:hAnsi="宋体" w:eastAsia="宋体" w:cs="宋体"/>
                <w:i w:val="0"/>
                <w:color w:val="000000"/>
                <w:kern w:val="0"/>
                <w:sz w:val="22"/>
                <w:szCs w:val="22"/>
                <w:u w:val="none"/>
                <w:lang w:val="en-US" w:eastAsia="zh-CN"/>
              </w:rPr>
            </w:pPr>
            <w:r>
              <w:rPr>
                <w:rFonts w:hint="default" w:ascii="宋体" w:hAnsi="宋体" w:eastAsia="宋体" w:cs="宋体"/>
                <w:i w:val="0"/>
                <w:color w:val="000000"/>
                <w:kern w:val="0"/>
                <w:sz w:val="22"/>
                <w:szCs w:val="22"/>
                <w:u w:val="none"/>
                <w:lang w:val="en-US" w:eastAsia="zh-CN"/>
              </w:rPr>
              <w:t>社保证明</w:t>
            </w:r>
          </w:p>
        </w:tc>
        <w:tc>
          <w:tcPr>
            <w:tcW w:w="637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default" w:ascii="宋体" w:hAnsi="宋体" w:eastAsia="宋体" w:cs="宋体"/>
                <w:i w:val="0"/>
                <w:color w:val="000000"/>
                <w:kern w:val="0"/>
                <w:sz w:val="22"/>
                <w:szCs w:val="22"/>
                <w:u w:val="none"/>
                <w:lang w:val="en-US" w:eastAsia="zh-CN"/>
              </w:rPr>
            </w:pPr>
            <w:r>
              <w:rPr>
                <w:rFonts w:hint="default" w:ascii="宋体" w:hAnsi="宋体" w:eastAsia="宋体" w:cs="宋体"/>
                <w:i w:val="0"/>
                <w:color w:val="000000"/>
                <w:sz w:val="22"/>
                <w:szCs w:val="22"/>
                <w:u w:val="none"/>
                <w:lang w:val="en-US" w:eastAsia="zh-CN"/>
              </w:rPr>
              <w:t>近两年财务状况</w:t>
            </w:r>
            <w:r>
              <w:rPr>
                <w:rFonts w:hint="eastAsia" w:ascii="宋体" w:hAnsi="宋体" w:eastAsia="宋体" w:cs="宋体"/>
                <w:i w:val="0"/>
                <w:color w:val="000000"/>
                <w:sz w:val="22"/>
                <w:szCs w:val="22"/>
                <w:u w:val="none"/>
                <w:lang w:val="en-US" w:eastAsia="zh-CN"/>
              </w:rPr>
              <w:t>运营状况良好，无经营亏损等不良情况发生。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1" w:hRule="atLeast"/>
          <w:jc w:val="center"/>
        </w:trPr>
        <w:tc>
          <w:tcPr>
            <w:tcW w:w="109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3</w:t>
            </w:r>
          </w:p>
        </w:tc>
        <w:tc>
          <w:tcPr>
            <w:tcW w:w="17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文件编制情况</w:t>
            </w:r>
          </w:p>
        </w:tc>
        <w:tc>
          <w:tcPr>
            <w:tcW w:w="637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eastAsia" w:ascii="宋体" w:hAnsi="宋体" w:eastAsia="宋体" w:cs="宋体"/>
                <w:i w:val="0"/>
                <w:color w:val="000000"/>
                <w:sz w:val="22"/>
                <w:szCs w:val="22"/>
                <w:u w:val="none"/>
                <w:lang w:val="en-US" w:eastAsia="zh-CN"/>
              </w:rPr>
            </w:pPr>
            <w:r>
              <w:rPr>
                <w:rFonts w:hint="default" w:ascii="宋体" w:hAnsi="宋体" w:eastAsia="宋体" w:cs="宋体"/>
                <w:i w:val="0"/>
                <w:color w:val="000000"/>
                <w:sz w:val="22"/>
                <w:szCs w:val="22"/>
                <w:u w:val="none"/>
                <w:lang w:val="en-US" w:eastAsia="zh-CN"/>
              </w:rPr>
              <w:t>提供相关资料是否</w:t>
            </w:r>
            <w:r>
              <w:rPr>
                <w:rFonts w:hint="eastAsia" w:ascii="宋体" w:hAnsi="宋体" w:eastAsia="宋体" w:cs="宋体"/>
                <w:i w:val="0"/>
                <w:color w:val="000000"/>
                <w:sz w:val="22"/>
                <w:szCs w:val="22"/>
                <w:u w:val="none"/>
                <w:lang w:val="en-US" w:eastAsia="zh-CN"/>
              </w:rPr>
              <w:t>详尽、是否</w:t>
            </w:r>
            <w:r>
              <w:rPr>
                <w:rFonts w:hint="default" w:ascii="宋体" w:hAnsi="宋体" w:eastAsia="宋体" w:cs="宋体"/>
                <w:i w:val="0"/>
                <w:color w:val="000000"/>
                <w:sz w:val="22"/>
                <w:szCs w:val="22"/>
                <w:u w:val="none"/>
                <w:lang w:val="en-US" w:eastAsia="zh-CN"/>
              </w:rPr>
              <w:t>满足报名文件</w:t>
            </w:r>
            <w:r>
              <w:rPr>
                <w:rFonts w:hint="eastAsia" w:ascii="宋体" w:hAnsi="宋体" w:eastAsia="宋体" w:cs="宋体"/>
                <w:i w:val="0"/>
                <w:color w:val="000000"/>
                <w:sz w:val="22"/>
                <w:szCs w:val="22"/>
                <w:u w:val="none"/>
                <w:lang w:val="en-US" w:eastAsia="zh-CN"/>
              </w:rPr>
              <w:t>编制</w:t>
            </w:r>
            <w:r>
              <w:rPr>
                <w:rFonts w:hint="default" w:ascii="宋体" w:hAnsi="宋体" w:eastAsia="宋体" w:cs="宋体"/>
                <w:i w:val="0"/>
                <w:color w:val="000000"/>
                <w:sz w:val="22"/>
                <w:szCs w:val="22"/>
                <w:u w:val="none"/>
                <w:lang w:val="en-US" w:eastAsia="zh-CN"/>
              </w:rPr>
              <w:t>要求；整体材料与报名需求的吻合程度，内容无前后矛盾，符合报名文件要求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1" w:hRule="atLeast"/>
          <w:jc w:val="center"/>
        </w:trPr>
        <w:tc>
          <w:tcPr>
            <w:tcW w:w="109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4</w:t>
            </w:r>
          </w:p>
        </w:tc>
        <w:tc>
          <w:tcPr>
            <w:tcW w:w="17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rPr>
              <w:t>优惠政策</w:t>
            </w:r>
          </w:p>
        </w:tc>
        <w:tc>
          <w:tcPr>
            <w:tcW w:w="637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default" w:ascii="宋体" w:hAnsi="宋体" w:eastAsia="宋体" w:cs="宋体"/>
                <w:i w:val="0"/>
                <w:color w:val="000000"/>
                <w:sz w:val="22"/>
                <w:szCs w:val="22"/>
                <w:u w:val="none"/>
                <w:lang w:val="en-US" w:eastAsia="zh-CN"/>
              </w:rPr>
            </w:pPr>
            <w:r>
              <w:rPr>
                <w:rFonts w:hint="default" w:ascii="宋体" w:hAnsi="宋体" w:eastAsia="宋体" w:cs="宋体"/>
                <w:i w:val="0"/>
                <w:color w:val="000000"/>
                <w:sz w:val="22"/>
                <w:szCs w:val="22"/>
                <w:u w:val="none"/>
                <w:lang w:val="en-US" w:eastAsia="zh-CN"/>
              </w:rPr>
              <w:t>优惠措施及其他相关</w:t>
            </w:r>
            <w:r>
              <w:rPr>
                <w:rFonts w:hint="eastAsia" w:ascii="宋体" w:hAnsi="宋体" w:eastAsia="宋体" w:cs="宋体"/>
                <w:i w:val="0"/>
                <w:color w:val="000000"/>
                <w:sz w:val="22"/>
                <w:szCs w:val="22"/>
                <w:u w:val="none"/>
                <w:lang w:val="en-US" w:eastAsia="zh-CN"/>
              </w:rPr>
              <w:t>保障措施；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1" w:hRule="atLeast"/>
          <w:jc w:val="center"/>
        </w:trPr>
        <w:tc>
          <w:tcPr>
            <w:tcW w:w="109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5</w:t>
            </w:r>
          </w:p>
        </w:tc>
        <w:tc>
          <w:tcPr>
            <w:tcW w:w="17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增效服务</w:t>
            </w:r>
          </w:p>
        </w:tc>
        <w:tc>
          <w:tcPr>
            <w:tcW w:w="637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主动对我公司提供效率、效益有助的新工艺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86" w:hRule="atLeast"/>
          <w:jc w:val="center"/>
        </w:trPr>
        <w:tc>
          <w:tcPr>
            <w:tcW w:w="109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6</w:t>
            </w:r>
          </w:p>
        </w:tc>
        <w:tc>
          <w:tcPr>
            <w:tcW w:w="17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否决项</w:t>
            </w:r>
          </w:p>
        </w:tc>
        <w:tc>
          <w:tcPr>
            <w:tcW w:w="637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1、合作伙伴的整体能力不满足业务需求；</w:t>
            </w:r>
          </w:p>
          <w:p>
            <w:pPr>
              <w:widowControl/>
              <w:jc w:val="left"/>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2、合作伙伴财务状况较差，且出现经营亏损状况的；</w:t>
            </w:r>
          </w:p>
          <w:p>
            <w:pPr>
              <w:widowControl/>
              <w:jc w:val="left"/>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3、发生重大违法违规记录；</w:t>
            </w:r>
          </w:p>
          <w:p>
            <w:pPr>
              <w:widowControl/>
              <w:jc w:val="left"/>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4、近三年内发生重大安全生产事故；</w:t>
            </w:r>
          </w:p>
          <w:p>
            <w:pPr>
              <w:widowControl/>
              <w:jc w:val="left"/>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5、被国家认定失信被执行人</w:t>
            </w:r>
          </w:p>
          <w:p>
            <w:pPr>
              <w:widowControl/>
              <w:jc w:val="left"/>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6、不具备履行合同的资质或资质造假；</w:t>
            </w:r>
          </w:p>
          <w:p>
            <w:pPr>
              <w:widowControl/>
              <w:jc w:val="left"/>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7、存在商业欺诈，损害我公司形象、声誉等其他严重不良行为；</w:t>
            </w:r>
          </w:p>
          <w:p>
            <w:pPr>
              <w:widowControl/>
              <w:jc w:val="left"/>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8、文件未按要求胶装、密封的。</w:t>
            </w:r>
          </w:p>
          <w:p>
            <w:pPr>
              <w:widowControl/>
              <w:jc w:val="left"/>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9、公司成立不满一年的</w:t>
            </w:r>
          </w:p>
          <w:p>
            <w:pPr>
              <w:widowControl/>
              <w:jc w:val="left"/>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 xml:space="preserve">10、发生解散清算、企业性质变更、被吊销营业执照、被申请破产、法定代表人或主要负责人从事违法活动、涉及重大诉讼、生产经营出现严重困难，或其他对合作关系产生不利影响的事件   </w:t>
            </w:r>
          </w:p>
        </w:tc>
      </w:tr>
    </w:tbl>
    <w:p>
      <w:pPr>
        <w:pStyle w:val="11"/>
        <w:widowControl/>
        <w:shd w:val="clear" w:color="auto" w:fill="FFFFFF"/>
        <w:spacing w:before="0" w:beforeAutospacing="0" w:after="270" w:afterAutospacing="0"/>
        <w:ind w:left="0" w:right="0" w:firstLine="0"/>
        <w:rPr>
          <w:rFonts w:hint="eastAsia" w:ascii="微软雅黑" w:hAnsi="微软雅黑" w:eastAsia="微软雅黑" w:cs="微软雅黑"/>
          <w:color w:val="000000"/>
          <w:szCs w:val="28"/>
        </w:rPr>
        <w:sectPr>
          <w:pgSz w:w="11906" w:h="16838"/>
          <w:pgMar w:top="1701" w:right="1474" w:bottom="1701" w:left="1588" w:header="851" w:footer="1599" w:gutter="0"/>
          <w:cols w:space="720" w:num="1"/>
          <w:titlePg/>
          <w:docGrid w:type="lines" w:linePitch="312" w:charSpace="0"/>
        </w:sectPr>
      </w:pPr>
      <w:r>
        <w:rPr>
          <w:rFonts w:hint="eastAsia" w:ascii="微软雅黑" w:hAnsi="微软雅黑" w:eastAsia="微软雅黑" w:cs="微软雅黑"/>
          <w:color w:val="000000"/>
          <w:szCs w:val="28"/>
        </w:rPr>
        <w:t>注：否决项中每发现一条全部否决。</w:t>
      </w:r>
    </w:p>
    <w:p>
      <w:pPr>
        <w:widowControl w:val="0"/>
        <w:wordWrap/>
        <w:adjustRightInd/>
        <w:snapToGrid/>
        <w:spacing w:line="600" w:lineRule="exact"/>
        <w:textAlignment w:val="auto"/>
        <w:rPr>
          <w:rFonts w:hint="eastAsia" w:ascii="微软雅黑" w:hAnsi="微软雅黑" w:eastAsia="微软雅黑" w:cs="微软雅黑"/>
          <w:color w:val="000000"/>
          <w:sz w:val="32"/>
          <w:szCs w:val="32"/>
          <w:lang w:val="en-US" w:eastAsia="zh-CN"/>
        </w:rPr>
      </w:pPr>
      <w:r>
        <w:rPr>
          <w:rFonts w:hint="eastAsia" w:ascii="微软雅黑" w:hAnsi="微软雅黑" w:eastAsia="微软雅黑" w:cs="微软雅黑"/>
          <w:color w:val="000000"/>
          <w:sz w:val="32"/>
          <w:szCs w:val="32"/>
        </w:rPr>
        <w:t>附件</w:t>
      </w:r>
      <w:r>
        <w:rPr>
          <w:rFonts w:hint="eastAsia" w:ascii="微软雅黑" w:hAnsi="微软雅黑" w:eastAsia="微软雅黑" w:cs="微软雅黑"/>
          <w:color w:val="000000"/>
          <w:sz w:val="32"/>
          <w:szCs w:val="32"/>
          <w:lang w:val="en-US" w:eastAsia="zh-CN"/>
        </w:rPr>
        <w:t>4</w:t>
      </w:r>
    </w:p>
    <w:p>
      <w:pPr>
        <w:pStyle w:val="2"/>
        <w:keepNext/>
        <w:keepLines/>
        <w:widowControl w:val="0"/>
        <w:wordWrap/>
        <w:adjustRightInd/>
        <w:snapToGrid/>
        <w:spacing w:before="0" w:after="0" w:line="300" w:lineRule="auto"/>
        <w:jc w:val="center"/>
        <w:textAlignment w:val="auto"/>
        <w:rPr>
          <w:rFonts w:hint="eastAsia" w:ascii="微软雅黑" w:hAnsi="微软雅黑" w:eastAsia="微软雅黑" w:cs="微软雅黑"/>
          <w:b/>
          <w:bCs w:val="0"/>
          <w:color w:val="000000"/>
          <w:kern w:val="2"/>
          <w:sz w:val="44"/>
          <w:szCs w:val="44"/>
          <w:lang w:val="en-US" w:eastAsia="zh-CN" w:bidi="ar-SA"/>
        </w:rPr>
      </w:pPr>
      <w:r>
        <w:rPr>
          <w:rFonts w:hint="eastAsia" w:ascii="微软雅黑" w:hAnsi="微软雅黑" w:eastAsia="微软雅黑" w:cs="微软雅黑"/>
          <w:b/>
          <w:bCs w:val="0"/>
          <w:color w:val="000000"/>
          <w:kern w:val="2"/>
          <w:sz w:val="44"/>
          <w:szCs w:val="44"/>
          <w:lang w:val="en-US" w:eastAsia="zh-CN" w:bidi="ar-SA"/>
        </w:rPr>
        <w:t>合作伙伴征集流程</w:t>
      </w:r>
    </w:p>
    <w:p>
      <w:pPr>
        <w:pStyle w:val="11"/>
        <w:widowControl/>
        <w:shd w:val="clear" w:color="auto" w:fill="FFFFFF"/>
        <w:spacing w:before="0" w:beforeAutospacing="0" w:after="270" w:afterAutospacing="0"/>
        <w:ind w:left="0" w:right="0" w:firstLine="0"/>
        <w:jc w:val="center"/>
        <w:rPr>
          <w:rFonts w:ascii="宋体" w:hAnsi="宋体"/>
          <w:b/>
          <w:spacing w:val="-6"/>
          <w:sz w:val="32"/>
          <w:szCs w:val="32"/>
        </w:rPr>
      </w:pPr>
      <w:r>
        <w:rPr>
          <w:rFonts w:hint="eastAsia" w:ascii="微软雅黑" w:hAnsi="微软雅黑" w:eastAsia="微软雅黑" w:cs="微软雅黑"/>
          <w:color w:val="000000"/>
          <w:kern w:val="0"/>
          <w:sz w:val="24"/>
          <w:szCs w:val="28"/>
          <w:lang w:val="en-US" w:eastAsia="zh-CN" w:bidi="ar-SA"/>
        </w:rPr>
        <w:object>
          <v:shape id="图片 1" type="#_x0000_t75" style="height:544.3pt;width:319.5pt;rotation:0f;" o:ole="t" fillcolor="#FFFFFF" filled="f" o:preferrelative="t" stroked="f" coordorigin="0,0" coordsize="21600,21600">
            <v:fill on="f" color2="#FFFFFF" focus="0%"/>
            <v:imagedata gain="65536f" blacklevel="0f" gamma="0" o:title="" r:id="rId14"/>
            <o:lock v:ext="edit" position="f" selection="f" grouping="f" rotation="f" cropping="f" text="f" aspectratio="f"/>
            <w10:wrap type="none"/>
            <w10:anchorlock/>
          </v:shape>
          <o:OLEObject Type="Embed" ProgID="" ShapeID="图片 1" DrawAspect="Content" ObjectID="_1" r:id="rId13"/>
        </w:object>
      </w:r>
      <w:r>
        <w:rPr>
          <w:rFonts w:hint="eastAsia" w:ascii="宋体" w:hAnsi="宋体"/>
          <w:b/>
          <w:spacing w:val="-6"/>
          <w:sz w:val="32"/>
          <w:szCs w:val="32"/>
        </w:rPr>
        <w:br w:type="page"/>
      </w:r>
    </w:p>
    <w:p>
      <w:pPr>
        <w:spacing w:line="300" w:lineRule="auto"/>
        <w:jc w:val="center"/>
        <w:rPr>
          <w:rFonts w:ascii="宋体" w:hAnsi="宋体"/>
          <w:spacing w:val="-6"/>
          <w:sz w:val="32"/>
          <w:szCs w:val="32"/>
        </w:rPr>
      </w:pPr>
      <w:r>
        <w:rPr>
          <w:rFonts w:hint="eastAsia" w:ascii="宋体" w:hAnsi="宋体"/>
          <w:b/>
          <w:spacing w:val="-6"/>
          <w:sz w:val="32"/>
          <w:szCs w:val="32"/>
        </w:rPr>
        <w:t xml:space="preserve">第五章 </w:t>
      </w:r>
      <w:bookmarkEnd w:id="6"/>
      <w:r>
        <w:rPr>
          <w:rFonts w:hint="eastAsia" w:ascii="宋体" w:hAnsi="宋体"/>
          <w:b/>
          <w:spacing w:val="-6"/>
          <w:sz w:val="32"/>
          <w:szCs w:val="32"/>
        </w:rPr>
        <w:t>拟签订合同的框架协议</w:t>
      </w:r>
    </w:p>
    <w:p>
      <w:pPr>
        <w:spacing w:line="460" w:lineRule="exact"/>
        <w:rPr>
          <w:rFonts w:ascii="仿宋" w:hAnsi="仿宋" w:eastAsia="仿宋"/>
          <w:szCs w:val="28"/>
        </w:rPr>
      </w:pPr>
      <w:r>
        <w:rPr>
          <w:rFonts w:hint="eastAsia" w:ascii="仿宋" w:hAnsi="仿宋" w:eastAsia="仿宋"/>
          <w:szCs w:val="28"/>
        </w:rPr>
        <w:t>甲方：杭州西博文化传播有限公司 </w:t>
      </w:r>
    </w:p>
    <w:p>
      <w:pPr>
        <w:spacing w:line="460" w:lineRule="exact"/>
        <w:rPr>
          <w:rFonts w:ascii="仿宋" w:hAnsi="仿宋" w:eastAsia="仿宋"/>
          <w:szCs w:val="28"/>
        </w:rPr>
      </w:pPr>
      <w:r>
        <w:rPr>
          <w:rFonts w:hint="eastAsia" w:ascii="仿宋" w:hAnsi="仿宋" w:eastAsia="仿宋"/>
          <w:szCs w:val="28"/>
        </w:rPr>
        <w:t>联系地址：杭州市下城区长寿路9号</w:t>
      </w:r>
    </w:p>
    <w:p>
      <w:pPr>
        <w:spacing w:line="460" w:lineRule="exact"/>
        <w:rPr>
          <w:rFonts w:ascii="仿宋" w:hAnsi="仿宋" w:eastAsia="仿宋"/>
          <w:szCs w:val="28"/>
        </w:rPr>
      </w:pPr>
      <w:r>
        <w:rPr>
          <w:rFonts w:hint="eastAsia" w:ascii="仿宋" w:hAnsi="仿宋" w:eastAsia="仿宋"/>
          <w:szCs w:val="28"/>
        </w:rPr>
        <w:t>联系人：</w:t>
      </w:r>
    </w:p>
    <w:p>
      <w:pPr>
        <w:spacing w:line="460" w:lineRule="exact"/>
        <w:rPr>
          <w:rFonts w:ascii="仿宋" w:hAnsi="仿宋" w:eastAsia="仿宋"/>
          <w:szCs w:val="28"/>
        </w:rPr>
      </w:pPr>
      <w:r>
        <w:rPr>
          <w:rFonts w:hint="eastAsia" w:ascii="仿宋" w:hAnsi="仿宋" w:eastAsia="仿宋"/>
          <w:szCs w:val="28"/>
        </w:rPr>
        <w:t>联系电话： </w:t>
      </w:r>
    </w:p>
    <w:p>
      <w:pPr>
        <w:spacing w:line="460" w:lineRule="exact"/>
        <w:ind w:firstLine="560" w:firstLineChars="200"/>
        <w:rPr>
          <w:rFonts w:ascii="仿宋" w:hAnsi="仿宋" w:eastAsia="仿宋"/>
          <w:szCs w:val="28"/>
        </w:rPr>
      </w:pPr>
    </w:p>
    <w:p>
      <w:pPr>
        <w:spacing w:line="460" w:lineRule="exact"/>
        <w:rPr>
          <w:rFonts w:ascii="仿宋" w:eastAsia="仿宋"/>
          <w:szCs w:val="28"/>
        </w:rPr>
      </w:pPr>
      <w:r>
        <w:rPr>
          <w:rFonts w:hint="eastAsia" w:ascii="仿宋" w:hAnsi="仿宋" w:eastAsia="仿宋"/>
          <w:szCs w:val="28"/>
        </w:rPr>
        <w:t>乙方：</w:t>
      </w:r>
      <w:r>
        <w:rPr>
          <w:rFonts w:hint="eastAsia" w:ascii="仿宋" w:eastAsia="仿宋"/>
          <w:szCs w:val="28"/>
        </w:rPr>
        <w:t> </w:t>
      </w:r>
    </w:p>
    <w:p>
      <w:pPr>
        <w:spacing w:line="460" w:lineRule="exact"/>
        <w:rPr>
          <w:rFonts w:ascii="仿宋" w:hAnsi="仿宋" w:eastAsia="仿宋"/>
          <w:szCs w:val="28"/>
        </w:rPr>
      </w:pPr>
      <w:r>
        <w:rPr>
          <w:rFonts w:hint="eastAsia" w:ascii="仿宋" w:hAnsi="仿宋" w:eastAsia="仿宋"/>
          <w:szCs w:val="28"/>
        </w:rPr>
        <w:t>联系地址：</w:t>
      </w:r>
    </w:p>
    <w:p>
      <w:pPr>
        <w:spacing w:line="460" w:lineRule="exact"/>
        <w:rPr>
          <w:rFonts w:ascii="仿宋" w:hAnsi="仿宋" w:eastAsia="仿宋"/>
          <w:szCs w:val="28"/>
        </w:rPr>
      </w:pPr>
      <w:r>
        <w:rPr>
          <w:rFonts w:hint="eastAsia" w:ascii="仿宋" w:hAnsi="仿宋" w:eastAsia="仿宋"/>
          <w:szCs w:val="28"/>
        </w:rPr>
        <w:t>联系人：</w:t>
      </w:r>
    </w:p>
    <w:p>
      <w:pPr>
        <w:spacing w:line="460" w:lineRule="exact"/>
        <w:rPr>
          <w:rFonts w:ascii="仿宋" w:hAnsi="仿宋" w:eastAsia="仿宋"/>
          <w:szCs w:val="28"/>
        </w:rPr>
      </w:pPr>
      <w:r>
        <w:rPr>
          <w:rFonts w:hint="eastAsia" w:ascii="仿宋" w:hAnsi="仿宋" w:eastAsia="仿宋"/>
          <w:szCs w:val="28"/>
        </w:rPr>
        <w:t>联系电话：</w:t>
      </w:r>
    </w:p>
    <w:p>
      <w:pPr>
        <w:spacing w:line="460" w:lineRule="exact"/>
        <w:ind w:firstLine="560" w:firstLineChars="200"/>
        <w:rPr>
          <w:rFonts w:ascii="仿宋" w:hAnsi="仿宋" w:eastAsia="仿宋"/>
          <w:szCs w:val="28"/>
        </w:rPr>
      </w:pPr>
      <w:r>
        <w:rPr>
          <w:rFonts w:hint="eastAsia" w:ascii="仿宋" w:eastAsia="仿宋"/>
          <w:szCs w:val="28"/>
        </w:rPr>
        <w:t> </w:t>
      </w:r>
    </w:p>
    <w:p>
      <w:pPr>
        <w:spacing w:line="460" w:lineRule="exact"/>
        <w:ind w:firstLine="560" w:firstLineChars="200"/>
        <w:rPr>
          <w:rFonts w:ascii="仿宋" w:hAnsi="仿宋" w:eastAsia="仿宋"/>
          <w:szCs w:val="28"/>
        </w:rPr>
      </w:pPr>
      <w:r>
        <w:rPr>
          <w:rFonts w:hint="eastAsia" w:ascii="仿宋" w:hAnsi="仿宋" w:eastAsia="仿宋"/>
          <w:szCs w:val="28"/>
        </w:rPr>
        <w:t>杭州西博文化传播有限公司为更好地服务公司项目，提升办会效率，经公开征集合作伙伴，综合评分评审确认乙方</w:t>
      </w:r>
      <w:r>
        <w:rPr>
          <w:rFonts w:hint="eastAsia" w:ascii="仿宋" w:hAnsi="仿宋" w:eastAsia="仿宋"/>
          <w:szCs w:val="28"/>
          <w:u w:val="single"/>
        </w:rPr>
        <w:t xml:space="preserve">                 </w:t>
      </w:r>
      <w:r>
        <w:rPr>
          <w:rFonts w:hint="eastAsia" w:ascii="仿宋" w:hAnsi="仿宋" w:eastAsia="仿宋"/>
          <w:szCs w:val="28"/>
        </w:rPr>
        <w:t>为杭州西博文化传播有限公司</w:t>
      </w:r>
      <w:r>
        <w:rPr>
          <w:rFonts w:hint="eastAsia" w:ascii="仿宋" w:hAnsi="仿宋" w:eastAsia="仿宋"/>
          <w:szCs w:val="28"/>
          <w:u w:val="single"/>
        </w:rPr>
        <w:t xml:space="preserve">           类</w:t>
      </w:r>
      <w:r>
        <w:rPr>
          <w:rFonts w:hint="eastAsia" w:ascii="仿宋" w:hAnsi="仿宋" w:eastAsia="仿宋"/>
          <w:szCs w:val="28"/>
        </w:rPr>
        <w:t xml:space="preserve"> 合作伙伴。</w:t>
      </w:r>
    </w:p>
    <w:p>
      <w:pPr>
        <w:spacing w:line="460" w:lineRule="exact"/>
        <w:ind w:firstLine="560" w:firstLineChars="200"/>
        <w:rPr>
          <w:rFonts w:ascii="仿宋" w:hAnsi="仿宋" w:eastAsia="仿宋"/>
          <w:szCs w:val="28"/>
        </w:rPr>
      </w:pPr>
      <w:r>
        <w:rPr>
          <w:rFonts w:hint="eastAsia" w:ascii="仿宋" w:hAnsi="仿宋" w:eastAsia="仿宋"/>
          <w:szCs w:val="28"/>
        </w:rPr>
        <w:t>根据《中华人民共和国合同法》及相关法律、法规规定，遵循平等、自愿、公平和诚实信用的原则，现双方就甲方（</w:t>
      </w:r>
      <w:r>
        <w:rPr>
          <w:rFonts w:hint="eastAsia" w:ascii="仿宋" w:hAnsi="仿宋" w:eastAsia="仿宋"/>
          <w:szCs w:val="28"/>
          <w:u w:val="single"/>
        </w:rPr>
        <w:t xml:space="preserve">         类</w:t>
      </w:r>
      <w:r>
        <w:rPr>
          <w:rFonts w:hint="eastAsia" w:ascii="仿宋" w:hAnsi="仿宋" w:eastAsia="仿宋"/>
          <w:szCs w:val="28"/>
        </w:rPr>
        <w:t>）合作伙伴等事宜协商一致，签订本框架协议，作为双方合作期限内的指导性文件，同时作为双方签订相关合同的基础。</w:t>
      </w:r>
    </w:p>
    <w:p>
      <w:pPr>
        <w:spacing w:line="460" w:lineRule="exact"/>
        <w:ind w:firstLine="562" w:firstLineChars="200"/>
        <w:rPr>
          <w:rFonts w:ascii="仿宋" w:hAnsi="仿宋" w:eastAsia="仿宋"/>
          <w:b/>
          <w:szCs w:val="28"/>
        </w:rPr>
      </w:pPr>
      <w:r>
        <w:rPr>
          <w:rFonts w:hint="eastAsia" w:ascii="仿宋" w:hAnsi="仿宋" w:eastAsia="仿宋"/>
          <w:b/>
          <w:szCs w:val="28"/>
        </w:rPr>
        <w:t>第一条 合作期限</w:t>
      </w:r>
    </w:p>
    <w:p>
      <w:pPr>
        <w:spacing w:line="460" w:lineRule="exact"/>
        <w:ind w:firstLine="560" w:firstLineChars="200"/>
        <w:rPr>
          <w:rFonts w:ascii="仿宋" w:hAnsi="仿宋" w:eastAsia="仿宋"/>
          <w:szCs w:val="28"/>
        </w:rPr>
      </w:pPr>
      <w:r>
        <w:rPr>
          <w:rFonts w:hint="eastAsia" w:ascii="仿宋" w:hAnsi="仿宋" w:eastAsia="仿宋"/>
          <w:szCs w:val="28"/>
        </w:rPr>
        <w:t>合作期限自本协议生效之日起至20   年    月   日。</w:t>
      </w:r>
    </w:p>
    <w:p>
      <w:pPr>
        <w:spacing w:line="460" w:lineRule="exact"/>
        <w:ind w:firstLine="560" w:firstLineChars="200"/>
        <w:rPr>
          <w:rFonts w:ascii="仿宋" w:hAnsi="仿宋" w:eastAsia="仿宋"/>
          <w:b/>
          <w:szCs w:val="28"/>
        </w:rPr>
      </w:pPr>
      <w:r>
        <w:rPr>
          <w:rFonts w:hint="eastAsia" w:ascii="仿宋" w:eastAsia="仿宋"/>
          <w:szCs w:val="28"/>
        </w:rPr>
        <w:t> </w:t>
      </w:r>
      <w:r>
        <w:rPr>
          <w:rFonts w:hint="eastAsia" w:ascii="仿宋" w:hAnsi="仿宋" w:eastAsia="仿宋"/>
          <w:b/>
          <w:szCs w:val="28"/>
        </w:rPr>
        <w:t>第二条 合作范围</w:t>
      </w:r>
    </w:p>
    <w:p>
      <w:pPr>
        <w:spacing w:line="460" w:lineRule="exact"/>
        <w:ind w:firstLine="560" w:firstLineChars="200"/>
        <w:rPr>
          <w:rFonts w:ascii="仿宋" w:hAnsi="仿宋" w:eastAsia="仿宋"/>
          <w:szCs w:val="28"/>
        </w:rPr>
      </w:pPr>
      <w:r>
        <w:rPr>
          <w:rFonts w:hint="eastAsia" w:ascii="仿宋" w:hAnsi="仿宋" w:eastAsia="仿宋"/>
          <w:szCs w:val="28"/>
        </w:rPr>
        <w:t>甲方确认乙方为双方合作期限内公司项目合作伙伴，乙方根据甲方需求提供（</w:t>
      </w:r>
      <w:r>
        <w:rPr>
          <w:rFonts w:hint="eastAsia" w:ascii="仿宋" w:hAnsi="仿宋" w:eastAsia="仿宋"/>
          <w:szCs w:val="28"/>
          <w:u w:val="single"/>
        </w:rPr>
        <w:t xml:space="preserve">        类</w:t>
      </w:r>
      <w:r>
        <w:rPr>
          <w:rFonts w:hint="eastAsia" w:ascii="仿宋" w:hAnsi="仿宋" w:eastAsia="仿宋"/>
          <w:szCs w:val="28"/>
        </w:rPr>
        <w:t>），具体以各合作项目合同为准。</w:t>
      </w:r>
    </w:p>
    <w:p>
      <w:pPr>
        <w:spacing w:line="460" w:lineRule="exact"/>
        <w:ind w:firstLine="562" w:firstLineChars="200"/>
        <w:rPr>
          <w:rFonts w:ascii="仿宋" w:hAnsi="仿宋" w:eastAsia="仿宋"/>
          <w:b/>
          <w:szCs w:val="28"/>
        </w:rPr>
      </w:pPr>
      <w:r>
        <w:rPr>
          <w:rFonts w:hint="eastAsia" w:ascii="仿宋" w:hAnsi="仿宋" w:eastAsia="仿宋"/>
          <w:b/>
          <w:szCs w:val="28"/>
        </w:rPr>
        <w:t>第三条 合作内容</w:t>
      </w:r>
    </w:p>
    <w:p>
      <w:pPr>
        <w:spacing w:line="460" w:lineRule="exact"/>
        <w:ind w:firstLine="560" w:firstLineChars="200"/>
        <w:rPr>
          <w:rFonts w:ascii="仿宋" w:hAnsi="仿宋" w:eastAsia="仿宋"/>
          <w:szCs w:val="28"/>
        </w:rPr>
      </w:pPr>
      <w:r>
        <w:rPr>
          <w:rFonts w:hint="eastAsia" w:ascii="仿宋" w:hAnsi="仿宋" w:eastAsia="仿宋"/>
          <w:szCs w:val="28"/>
        </w:rPr>
        <w:t>1.1合作期间，甲方根据项目体量大小所需的相关（        类），决定直接选用或通过招标方式确定。</w:t>
      </w:r>
    </w:p>
    <w:p>
      <w:pPr>
        <w:spacing w:line="460" w:lineRule="exact"/>
        <w:ind w:firstLine="560" w:firstLineChars="200"/>
        <w:rPr>
          <w:rFonts w:ascii="仿宋" w:hAnsi="仿宋" w:eastAsia="仿宋"/>
          <w:szCs w:val="28"/>
        </w:rPr>
      </w:pPr>
      <w:r>
        <w:rPr>
          <w:rFonts w:hint="eastAsia" w:ascii="仿宋" w:hAnsi="仿宋" w:eastAsia="仿宋"/>
          <w:szCs w:val="28"/>
        </w:rPr>
        <w:t>1.2甲方应向乙方提供合作项目进度计划以确保乙方开展（        类）工作。乙方保证给予甲方在合作项目合同期间内优先安排甲方项目工作内容。</w:t>
      </w:r>
    </w:p>
    <w:p>
      <w:pPr>
        <w:spacing w:line="460" w:lineRule="exact"/>
        <w:ind w:firstLine="560" w:firstLineChars="200"/>
        <w:rPr>
          <w:rFonts w:ascii="仿宋" w:hAnsi="仿宋" w:eastAsia="仿宋"/>
          <w:szCs w:val="28"/>
        </w:rPr>
      </w:pPr>
      <w:r>
        <w:rPr>
          <w:rFonts w:hint="eastAsia" w:ascii="仿宋" w:hAnsi="仿宋" w:eastAsia="仿宋"/>
          <w:szCs w:val="28"/>
        </w:rPr>
        <w:t>1.3乙方有义务向甲方提供经营范围内的最优惠的价格。</w:t>
      </w:r>
    </w:p>
    <w:p>
      <w:pPr>
        <w:spacing w:line="460" w:lineRule="exact"/>
        <w:ind w:firstLine="562" w:firstLineChars="200"/>
        <w:rPr>
          <w:rFonts w:ascii="仿宋" w:hAnsi="仿宋" w:eastAsia="仿宋"/>
          <w:b/>
          <w:szCs w:val="28"/>
        </w:rPr>
      </w:pPr>
      <w:r>
        <w:rPr>
          <w:rFonts w:hint="eastAsia" w:ascii="仿宋" w:hAnsi="仿宋" w:eastAsia="仿宋"/>
          <w:b/>
          <w:szCs w:val="28"/>
        </w:rPr>
        <w:t>第四条 合作方式</w:t>
      </w:r>
    </w:p>
    <w:p>
      <w:pPr>
        <w:spacing w:line="460" w:lineRule="exact"/>
        <w:ind w:firstLine="560" w:firstLineChars="200"/>
        <w:rPr>
          <w:rFonts w:ascii="仿宋" w:hAnsi="仿宋" w:eastAsia="仿宋"/>
          <w:szCs w:val="28"/>
        </w:rPr>
      </w:pPr>
      <w:r>
        <w:rPr>
          <w:rFonts w:hint="eastAsia" w:ascii="仿宋" w:hAnsi="仿宋" w:eastAsia="仿宋"/>
          <w:szCs w:val="28"/>
        </w:rPr>
        <w:t>1.甲乙双方的合作方式没有排他性，双方在合作的同时，均可以和其他相应的合作伙伴进行合作。</w:t>
      </w:r>
    </w:p>
    <w:p>
      <w:pPr>
        <w:spacing w:line="460" w:lineRule="exact"/>
        <w:ind w:firstLine="560" w:firstLineChars="200"/>
        <w:rPr>
          <w:rFonts w:ascii="仿宋" w:hAnsi="仿宋" w:eastAsia="仿宋"/>
          <w:szCs w:val="28"/>
        </w:rPr>
      </w:pPr>
      <w:r>
        <w:rPr>
          <w:rFonts w:hint="eastAsia" w:ascii="仿宋" w:hAnsi="仿宋" w:eastAsia="仿宋"/>
          <w:szCs w:val="28"/>
        </w:rPr>
        <w:t>2.本协议为框架协议，具体所需（        类）的数量、规格等内容根据各项目的实际情况与乙方签订合作项目合同作具体约定，合作方式具体如下：</w:t>
      </w:r>
    </w:p>
    <w:p>
      <w:pPr>
        <w:spacing w:line="460" w:lineRule="exact"/>
        <w:ind w:firstLine="560" w:firstLineChars="200"/>
        <w:rPr>
          <w:rFonts w:ascii="仿宋" w:hAnsi="仿宋" w:eastAsia="仿宋"/>
          <w:szCs w:val="28"/>
        </w:rPr>
      </w:pPr>
      <w:r>
        <w:rPr>
          <w:rFonts w:hint="eastAsia" w:ascii="仿宋" w:hAnsi="仿宋" w:eastAsia="仿宋"/>
          <w:szCs w:val="28"/>
        </w:rPr>
        <w:t>（1）由甲方直接与乙方签订合作项目合同；</w:t>
      </w:r>
    </w:p>
    <w:p>
      <w:pPr>
        <w:spacing w:line="460" w:lineRule="exact"/>
        <w:ind w:firstLine="560" w:firstLineChars="200"/>
        <w:rPr>
          <w:rFonts w:ascii="仿宋" w:hAnsi="仿宋" w:eastAsia="仿宋"/>
          <w:szCs w:val="28"/>
        </w:rPr>
      </w:pPr>
      <w:r>
        <w:rPr>
          <w:rFonts w:hint="eastAsia" w:ascii="仿宋" w:hAnsi="仿宋" w:eastAsia="仿宋"/>
          <w:szCs w:val="28"/>
        </w:rPr>
        <w:t>（2）由甲方通过招标形式，在同等条件下，甲方确认优先选择乙方作为具体项目合作方。</w:t>
      </w:r>
    </w:p>
    <w:p>
      <w:pPr>
        <w:spacing w:line="460" w:lineRule="exact"/>
        <w:ind w:firstLine="562" w:firstLineChars="200"/>
        <w:rPr>
          <w:rFonts w:ascii="仿宋" w:hAnsi="仿宋" w:eastAsia="仿宋"/>
          <w:b/>
          <w:szCs w:val="28"/>
        </w:rPr>
      </w:pPr>
      <w:r>
        <w:rPr>
          <w:rFonts w:hint="eastAsia" w:ascii="仿宋" w:hAnsi="仿宋" w:eastAsia="仿宋"/>
          <w:b/>
          <w:szCs w:val="28"/>
        </w:rPr>
        <w:t>第五条 甲方的承诺</w:t>
      </w:r>
    </w:p>
    <w:p>
      <w:pPr>
        <w:spacing w:line="460" w:lineRule="exact"/>
        <w:ind w:firstLine="560" w:firstLineChars="200"/>
        <w:rPr>
          <w:rFonts w:ascii="仿宋" w:hAnsi="仿宋" w:eastAsia="仿宋"/>
          <w:szCs w:val="28"/>
        </w:rPr>
      </w:pPr>
      <w:r>
        <w:rPr>
          <w:rFonts w:hint="eastAsia" w:ascii="仿宋" w:hAnsi="仿宋" w:eastAsia="仿宋"/>
          <w:szCs w:val="28"/>
        </w:rPr>
        <w:t>1.甲方承诺，提前向乙方提供各项目所需本协议约定（        类）的数量、型号等信息，以便乙方提前做好工作计划。</w:t>
      </w:r>
    </w:p>
    <w:p>
      <w:pPr>
        <w:spacing w:line="460" w:lineRule="exact"/>
        <w:ind w:firstLine="560" w:firstLineChars="200"/>
        <w:rPr>
          <w:rFonts w:ascii="仿宋" w:hAnsi="仿宋" w:eastAsia="仿宋"/>
          <w:szCs w:val="28"/>
        </w:rPr>
      </w:pPr>
      <w:r>
        <w:rPr>
          <w:rFonts w:hint="eastAsia" w:ascii="仿宋" w:hAnsi="仿宋" w:eastAsia="仿宋"/>
          <w:szCs w:val="28"/>
        </w:rPr>
        <w:t>2.甲方有义务对乙方的价格体系进行保密，不得向甲方以外的第三方泄露。</w:t>
      </w:r>
    </w:p>
    <w:p>
      <w:pPr>
        <w:spacing w:line="460" w:lineRule="exact"/>
        <w:ind w:firstLine="560" w:firstLineChars="200"/>
        <w:rPr>
          <w:rFonts w:ascii="仿宋" w:hAnsi="仿宋" w:eastAsia="仿宋"/>
          <w:szCs w:val="28"/>
        </w:rPr>
      </w:pPr>
      <w:r>
        <w:rPr>
          <w:rFonts w:hint="eastAsia" w:ascii="仿宋" w:hAnsi="仿宋" w:eastAsia="仿宋"/>
          <w:szCs w:val="28"/>
        </w:rPr>
        <w:t>3.甲方联系方式如有变动，甲方有义务及时通知乙方。</w:t>
      </w:r>
    </w:p>
    <w:p>
      <w:pPr>
        <w:spacing w:line="460" w:lineRule="exact"/>
        <w:ind w:firstLine="562" w:firstLineChars="200"/>
        <w:rPr>
          <w:rFonts w:ascii="仿宋" w:hAnsi="仿宋" w:eastAsia="仿宋"/>
          <w:b/>
          <w:szCs w:val="28"/>
        </w:rPr>
      </w:pPr>
      <w:r>
        <w:rPr>
          <w:rFonts w:hint="eastAsia" w:ascii="仿宋" w:hAnsi="仿宋" w:eastAsia="仿宋"/>
          <w:b/>
          <w:szCs w:val="28"/>
        </w:rPr>
        <w:t>第六条 乙方的承诺</w:t>
      </w:r>
    </w:p>
    <w:p>
      <w:pPr>
        <w:spacing w:line="460" w:lineRule="exact"/>
        <w:ind w:firstLine="560" w:firstLineChars="200"/>
        <w:rPr>
          <w:rFonts w:ascii="仿宋" w:hAnsi="仿宋" w:eastAsia="仿宋"/>
          <w:szCs w:val="28"/>
        </w:rPr>
      </w:pPr>
      <w:r>
        <w:rPr>
          <w:rFonts w:hint="eastAsia" w:ascii="仿宋" w:hAnsi="仿宋" w:eastAsia="仿宋"/>
          <w:szCs w:val="28"/>
        </w:rPr>
        <w:t>1.乙方承诺，其向甲方所提供的（        类）均符合行业相关标准和要求。</w:t>
      </w:r>
    </w:p>
    <w:p>
      <w:pPr>
        <w:spacing w:line="460" w:lineRule="exact"/>
        <w:ind w:firstLine="560" w:firstLineChars="200"/>
        <w:rPr>
          <w:rFonts w:ascii="仿宋" w:hAnsi="仿宋" w:eastAsia="仿宋"/>
          <w:szCs w:val="28"/>
        </w:rPr>
      </w:pPr>
      <w:r>
        <w:rPr>
          <w:rFonts w:hint="eastAsia" w:ascii="仿宋" w:hAnsi="仿宋" w:eastAsia="仿宋"/>
          <w:szCs w:val="28"/>
        </w:rPr>
        <w:t>2.乙方对（        类）和服务质素做出承诺，并根据甲方要求，以便及时解决问题，提高产品和服务质量，并接受甲方实地考察，以便甲方了解具体产品和服务质量。</w:t>
      </w:r>
    </w:p>
    <w:p>
      <w:pPr>
        <w:spacing w:line="460" w:lineRule="exact"/>
        <w:ind w:firstLine="560" w:firstLineChars="200"/>
        <w:rPr>
          <w:rFonts w:ascii="仿宋" w:hAnsi="仿宋" w:eastAsia="仿宋"/>
          <w:szCs w:val="28"/>
        </w:rPr>
      </w:pPr>
      <w:r>
        <w:rPr>
          <w:rFonts w:hint="eastAsia" w:ascii="仿宋" w:hAnsi="仿宋" w:eastAsia="仿宋"/>
          <w:szCs w:val="28"/>
        </w:rPr>
        <w:t>3.在合作期限内，如乙方       类出现重大变化（针对后续具体项目内容而定），应尽快书面通知甲方，并不得以此情况影响具体合作项目合同的正常履行。</w:t>
      </w:r>
    </w:p>
    <w:p>
      <w:pPr>
        <w:spacing w:line="460" w:lineRule="exact"/>
        <w:ind w:firstLine="560" w:firstLineChars="200"/>
        <w:rPr>
          <w:rFonts w:ascii="仿宋" w:hAnsi="仿宋" w:eastAsia="仿宋"/>
          <w:szCs w:val="28"/>
        </w:rPr>
      </w:pPr>
      <w:r>
        <w:rPr>
          <w:rFonts w:hint="eastAsia" w:ascii="仿宋" w:hAnsi="仿宋" w:eastAsia="仿宋"/>
          <w:szCs w:val="28"/>
        </w:rPr>
        <w:t>4. 乙方联系方式如有变动，乙方有义务及时通知甲方。</w:t>
      </w:r>
    </w:p>
    <w:p>
      <w:pPr>
        <w:spacing w:line="460" w:lineRule="exact"/>
        <w:ind w:firstLine="562" w:firstLineChars="200"/>
        <w:rPr>
          <w:rFonts w:ascii="仿宋" w:hAnsi="仿宋" w:eastAsia="仿宋"/>
          <w:b/>
          <w:szCs w:val="28"/>
        </w:rPr>
      </w:pPr>
      <w:r>
        <w:rPr>
          <w:rFonts w:hint="eastAsia" w:ascii="仿宋" w:hAnsi="仿宋" w:eastAsia="仿宋"/>
          <w:b/>
          <w:szCs w:val="28"/>
        </w:rPr>
        <w:t>第七条 合作的终止</w:t>
      </w:r>
    </w:p>
    <w:p>
      <w:pPr>
        <w:spacing w:line="460" w:lineRule="exact"/>
        <w:ind w:firstLine="560" w:firstLineChars="200"/>
        <w:rPr>
          <w:rFonts w:ascii="仿宋" w:hAnsi="仿宋" w:eastAsia="仿宋"/>
          <w:szCs w:val="28"/>
        </w:rPr>
      </w:pPr>
      <w:r>
        <w:rPr>
          <w:rFonts w:hint="eastAsia" w:ascii="仿宋" w:hAnsi="仿宋" w:eastAsia="仿宋"/>
          <w:szCs w:val="28"/>
        </w:rPr>
        <w:t>在双方合作期限内，如果乙方有服务质量不合格，存在质量瑕疵得不到解决，或者因乙方服务问题出现安全事故，或者因乙方服务过程中侵权对甲方产生不利影响，以及乙方的经营规模或财务状况不佳导致无法服务项目等情况出现，不可抗力因素除外，甲方有权单方终止本协议。</w:t>
      </w:r>
    </w:p>
    <w:p>
      <w:pPr>
        <w:spacing w:line="460" w:lineRule="exact"/>
        <w:ind w:firstLine="562" w:firstLineChars="200"/>
        <w:rPr>
          <w:rFonts w:ascii="仿宋" w:hAnsi="仿宋" w:eastAsia="仿宋"/>
          <w:b/>
          <w:szCs w:val="28"/>
        </w:rPr>
      </w:pPr>
      <w:r>
        <w:rPr>
          <w:rFonts w:hint="eastAsia" w:ascii="仿宋" w:hAnsi="仿宋" w:eastAsia="仿宋"/>
          <w:b/>
          <w:szCs w:val="28"/>
        </w:rPr>
        <w:t xml:space="preserve">第八条 其他 </w:t>
      </w:r>
    </w:p>
    <w:p>
      <w:pPr>
        <w:spacing w:line="460" w:lineRule="exact"/>
        <w:ind w:firstLine="560" w:firstLineChars="200"/>
        <w:rPr>
          <w:rFonts w:ascii="仿宋" w:hAnsi="仿宋" w:eastAsia="仿宋"/>
          <w:szCs w:val="28"/>
        </w:rPr>
      </w:pPr>
      <w:r>
        <w:rPr>
          <w:rFonts w:hint="eastAsia" w:ascii="仿宋" w:hAnsi="仿宋" w:eastAsia="仿宋"/>
          <w:szCs w:val="28"/>
        </w:rPr>
        <w:t>1.本协议各方通讯地址变更的，应及时书面通知对方。</w:t>
      </w:r>
    </w:p>
    <w:p>
      <w:pPr>
        <w:spacing w:line="460" w:lineRule="exact"/>
        <w:ind w:firstLine="560" w:firstLineChars="200"/>
        <w:rPr>
          <w:rFonts w:ascii="仿宋" w:hAnsi="仿宋" w:eastAsia="仿宋"/>
          <w:szCs w:val="28"/>
        </w:rPr>
      </w:pPr>
      <w:r>
        <w:rPr>
          <w:rFonts w:hint="eastAsia" w:ascii="仿宋" w:hAnsi="仿宋" w:eastAsia="仿宋"/>
          <w:szCs w:val="28"/>
        </w:rPr>
        <w:t>2.本协议附件与本协议具有同等法律效力。</w:t>
      </w:r>
    </w:p>
    <w:p>
      <w:pPr>
        <w:spacing w:line="460" w:lineRule="exact"/>
        <w:ind w:firstLine="560" w:firstLineChars="200"/>
        <w:rPr>
          <w:rFonts w:ascii="仿宋" w:hAnsi="仿宋" w:eastAsia="仿宋"/>
          <w:szCs w:val="28"/>
        </w:rPr>
      </w:pPr>
      <w:r>
        <w:rPr>
          <w:rFonts w:hint="eastAsia" w:ascii="仿宋" w:hAnsi="仿宋" w:eastAsia="仿宋"/>
          <w:szCs w:val="28"/>
        </w:rPr>
        <w:t>3.任何一方根据本协议的约定或法院判决或仲裁机构裁决必须承担违约责任的，应根据本协议的约定或法院判决或仲裁机构裁决赔偿给对方造成的全部损失及因此支出的全部费用。</w:t>
      </w:r>
    </w:p>
    <w:p>
      <w:pPr>
        <w:spacing w:line="460" w:lineRule="exact"/>
        <w:ind w:firstLine="560" w:firstLineChars="200"/>
        <w:rPr>
          <w:rFonts w:ascii="仿宋" w:hAnsi="仿宋" w:eastAsia="仿宋"/>
          <w:szCs w:val="28"/>
        </w:rPr>
      </w:pPr>
      <w:r>
        <w:rPr>
          <w:rFonts w:hint="eastAsia" w:ascii="仿宋" w:hAnsi="仿宋" w:eastAsia="仿宋"/>
          <w:szCs w:val="28"/>
        </w:rPr>
        <w:t>4.本协议及附件一式两份，甲乙双方各执一份，具有同等法律效力。</w:t>
      </w:r>
    </w:p>
    <w:p>
      <w:pPr>
        <w:spacing w:line="460" w:lineRule="exact"/>
        <w:ind w:firstLine="560" w:firstLineChars="200"/>
        <w:rPr>
          <w:rFonts w:ascii="仿宋" w:hAnsi="仿宋" w:eastAsia="仿宋"/>
          <w:szCs w:val="28"/>
        </w:rPr>
      </w:pPr>
      <w:r>
        <w:rPr>
          <w:rFonts w:hint="eastAsia" w:ascii="仿宋" w:hAnsi="仿宋" w:eastAsia="仿宋"/>
          <w:szCs w:val="28"/>
        </w:rPr>
        <w:t>5.本协议自双方签字、盖章之日起生效。</w:t>
      </w:r>
    </w:p>
    <w:p>
      <w:pPr>
        <w:spacing w:line="460" w:lineRule="exact"/>
        <w:rPr>
          <w:rFonts w:ascii="仿宋" w:hAnsi="仿宋" w:eastAsia="仿宋"/>
          <w:szCs w:val="28"/>
        </w:rPr>
      </w:pPr>
    </w:p>
    <w:p>
      <w:pPr>
        <w:spacing w:line="460" w:lineRule="exact"/>
        <w:ind w:firstLine="560" w:firstLineChars="200"/>
        <w:rPr>
          <w:rFonts w:ascii="仿宋" w:hAnsi="仿宋" w:eastAsia="仿宋"/>
          <w:sz w:val="40"/>
          <w:szCs w:val="28"/>
        </w:rPr>
      </w:pPr>
      <w:r>
        <w:rPr>
          <w:rFonts w:hint="eastAsia" w:ascii="仿宋" w:hAnsi="仿宋" w:eastAsia="仿宋"/>
          <w:szCs w:val="28"/>
        </w:rPr>
        <w:t>甲方：杭州西博文化传播有限公司 </w:t>
      </w:r>
    </w:p>
    <w:p>
      <w:pPr>
        <w:spacing w:line="460" w:lineRule="exact"/>
        <w:ind w:firstLine="560" w:firstLineChars="200"/>
        <w:rPr>
          <w:rFonts w:ascii="仿宋" w:hAnsi="仿宋" w:eastAsia="仿宋"/>
          <w:szCs w:val="28"/>
        </w:rPr>
      </w:pPr>
      <w:r>
        <w:rPr>
          <w:rFonts w:hint="eastAsia" w:ascii="仿宋" w:hAnsi="仿宋" w:eastAsia="仿宋"/>
          <w:szCs w:val="28"/>
        </w:rPr>
        <w:t>地址：杭州市下城区长寿路9号</w:t>
      </w:r>
    </w:p>
    <w:p>
      <w:pPr>
        <w:spacing w:line="460" w:lineRule="exact"/>
        <w:ind w:firstLine="560" w:firstLineChars="200"/>
        <w:rPr>
          <w:rFonts w:ascii="仿宋" w:hAnsi="仿宋" w:eastAsia="仿宋"/>
          <w:szCs w:val="28"/>
        </w:rPr>
      </w:pPr>
      <w:r>
        <w:rPr>
          <w:rFonts w:hint="eastAsia" w:ascii="仿宋" w:hAnsi="仿宋" w:eastAsia="仿宋"/>
          <w:szCs w:val="28"/>
        </w:rPr>
        <w:t>法定代表人（或授权代表）：</w:t>
      </w:r>
    </w:p>
    <w:p>
      <w:pPr>
        <w:spacing w:line="460" w:lineRule="exact"/>
        <w:ind w:firstLine="560" w:firstLineChars="200"/>
        <w:rPr>
          <w:rFonts w:ascii="仿宋" w:hAnsi="仿宋" w:eastAsia="仿宋"/>
          <w:szCs w:val="28"/>
        </w:rPr>
      </w:pPr>
      <w:r>
        <w:rPr>
          <w:rFonts w:hint="eastAsia" w:ascii="仿宋" w:hAnsi="仿宋" w:eastAsia="仿宋"/>
          <w:szCs w:val="28"/>
        </w:rPr>
        <w:t>联系电话：</w:t>
      </w:r>
    </w:p>
    <w:p>
      <w:pPr>
        <w:spacing w:line="460" w:lineRule="exact"/>
        <w:ind w:firstLine="560" w:firstLineChars="200"/>
        <w:rPr>
          <w:rFonts w:ascii="仿宋" w:hAnsi="仿宋" w:eastAsia="仿宋"/>
          <w:szCs w:val="28"/>
        </w:rPr>
      </w:pPr>
    </w:p>
    <w:p>
      <w:pPr>
        <w:spacing w:line="460" w:lineRule="exact"/>
        <w:ind w:firstLine="560" w:firstLineChars="200"/>
        <w:rPr>
          <w:rFonts w:ascii="仿宋" w:hAnsi="仿宋" w:eastAsia="仿宋"/>
          <w:szCs w:val="28"/>
        </w:rPr>
      </w:pPr>
      <w:r>
        <w:rPr>
          <w:rFonts w:hint="eastAsia" w:ascii="仿宋" w:hAnsi="仿宋" w:eastAsia="仿宋"/>
          <w:szCs w:val="28"/>
        </w:rPr>
        <w:t xml:space="preserve">乙方： </w:t>
      </w:r>
    </w:p>
    <w:p>
      <w:pPr>
        <w:spacing w:line="460" w:lineRule="exact"/>
        <w:ind w:firstLine="560" w:firstLineChars="200"/>
        <w:rPr>
          <w:rFonts w:ascii="仿宋" w:hAnsi="仿宋" w:eastAsia="仿宋"/>
          <w:szCs w:val="28"/>
        </w:rPr>
      </w:pPr>
      <w:r>
        <w:rPr>
          <w:rFonts w:hint="eastAsia" w:ascii="仿宋" w:hAnsi="仿宋" w:eastAsia="仿宋"/>
          <w:szCs w:val="28"/>
        </w:rPr>
        <w:t xml:space="preserve">地址：     </w:t>
      </w:r>
    </w:p>
    <w:p>
      <w:pPr>
        <w:spacing w:line="460" w:lineRule="exact"/>
        <w:ind w:firstLine="560" w:firstLineChars="200"/>
        <w:rPr>
          <w:rFonts w:ascii="仿宋" w:hAnsi="仿宋" w:eastAsia="仿宋"/>
          <w:szCs w:val="28"/>
        </w:rPr>
      </w:pPr>
      <w:r>
        <w:rPr>
          <w:rFonts w:hint="eastAsia" w:ascii="仿宋" w:hAnsi="仿宋" w:eastAsia="仿宋"/>
          <w:szCs w:val="28"/>
        </w:rPr>
        <w:t xml:space="preserve">法定代表人（或授权代表）： </w:t>
      </w:r>
    </w:p>
    <w:p>
      <w:pPr>
        <w:spacing w:line="460" w:lineRule="exact"/>
        <w:ind w:firstLine="560" w:firstLineChars="200"/>
        <w:rPr>
          <w:rFonts w:ascii="仿宋" w:hAnsi="仿宋" w:eastAsia="仿宋"/>
          <w:szCs w:val="28"/>
        </w:rPr>
      </w:pPr>
      <w:r>
        <w:rPr>
          <w:rFonts w:hint="eastAsia" w:ascii="仿宋" w:hAnsi="仿宋" w:eastAsia="仿宋"/>
          <w:szCs w:val="28"/>
        </w:rPr>
        <w:t>联系电话：</w:t>
      </w:r>
    </w:p>
    <w:p>
      <w:pPr>
        <w:spacing w:line="300" w:lineRule="auto"/>
        <w:jc w:val="center"/>
        <w:rPr>
          <w:rFonts w:ascii="宋体" w:hAnsi="宋体"/>
          <w:b/>
          <w:spacing w:val="-6"/>
          <w:sz w:val="32"/>
          <w:szCs w:val="32"/>
        </w:rPr>
      </w:pPr>
      <w:r>
        <w:rPr>
          <w:rFonts w:hint="eastAsia" w:ascii="仿宋_GB2312" w:hAnsi="仿宋_GB2312" w:eastAsia="仿宋_GB2312" w:cs="仿宋_GB2312"/>
          <w:sz w:val="30"/>
          <w:szCs w:val="30"/>
        </w:rPr>
        <w:br w:type="page"/>
      </w:r>
      <w:bookmarkStart w:id="7" w:name="_Toc26944_WPSOffice_Level1"/>
      <w:r>
        <w:rPr>
          <w:rFonts w:hint="eastAsia" w:ascii="宋体" w:hAnsi="宋体"/>
          <w:b/>
          <w:spacing w:val="-6"/>
          <w:sz w:val="32"/>
          <w:szCs w:val="32"/>
        </w:rPr>
        <w:t>第六章  投标文件格式</w:t>
      </w:r>
      <w:bookmarkEnd w:id="7"/>
    </w:p>
    <w:p>
      <w:pPr>
        <w:spacing w:line="300" w:lineRule="auto"/>
        <w:rPr>
          <w:rFonts w:ascii="仿宋_GB2312" w:hAnsi="仿宋_GB2312" w:eastAsia="仿宋_GB2312" w:cs="仿宋_GB2312"/>
          <w:b/>
          <w:bCs/>
          <w:spacing w:val="-6"/>
          <w:sz w:val="30"/>
          <w:szCs w:val="30"/>
        </w:rPr>
      </w:pPr>
    </w:p>
    <w:p>
      <w:pPr>
        <w:spacing w:line="300" w:lineRule="auto"/>
        <w:rPr>
          <w:rFonts w:ascii="仿宋_GB2312" w:hAnsi="仿宋_GB2312" w:eastAsia="仿宋_GB2312" w:cs="仿宋_GB2312"/>
          <w:b/>
          <w:bCs/>
          <w:spacing w:val="-6"/>
          <w:sz w:val="30"/>
          <w:szCs w:val="30"/>
        </w:rPr>
      </w:pPr>
    </w:p>
    <w:p>
      <w:pPr>
        <w:spacing w:line="300" w:lineRule="auto"/>
        <w:rPr>
          <w:rFonts w:ascii="仿宋_GB2312" w:hAnsi="仿宋_GB2312" w:eastAsia="仿宋_GB2312" w:cs="仿宋_GB2312"/>
          <w:color w:val="7030A0"/>
          <w:spacing w:val="-6"/>
          <w:sz w:val="30"/>
          <w:szCs w:val="30"/>
        </w:rPr>
      </w:pPr>
      <w:r>
        <w:rPr>
          <w:rFonts w:hint="eastAsia" w:ascii="仿宋_GB2312" w:hAnsi="仿宋_GB2312" w:eastAsia="仿宋_GB2312" w:cs="仿宋_GB2312"/>
          <w:bCs/>
          <w:spacing w:val="-6"/>
          <w:sz w:val="30"/>
          <w:szCs w:val="30"/>
        </w:rPr>
        <w:t>报名文件</w:t>
      </w:r>
      <w:r>
        <w:rPr>
          <w:rFonts w:hint="eastAsia" w:ascii="仿宋_GB2312" w:hAnsi="仿宋_GB2312" w:eastAsia="仿宋_GB2312" w:cs="仿宋_GB2312"/>
          <w:spacing w:val="-6"/>
          <w:sz w:val="30"/>
          <w:szCs w:val="30"/>
        </w:rPr>
        <w:t>封面</w:t>
      </w:r>
    </w:p>
    <w:p>
      <w:pPr>
        <w:spacing w:line="300" w:lineRule="auto"/>
        <w:jc w:val="right"/>
        <w:rPr>
          <w:rFonts w:ascii="仿宋_GB2312" w:hAnsi="仿宋_GB2312" w:eastAsia="仿宋_GB2312" w:cs="仿宋_GB2312"/>
          <w:spacing w:val="-6"/>
          <w:sz w:val="30"/>
          <w:szCs w:val="30"/>
        </w:rPr>
      </w:pPr>
      <w:r>
        <w:rPr>
          <w:rFonts w:hint="eastAsia" w:ascii="仿宋_GB2312" w:hAnsi="仿宋_GB2312" w:eastAsia="仿宋_GB2312" w:cs="仿宋_GB2312"/>
          <w:b/>
          <w:bCs/>
          <w:spacing w:val="-6"/>
          <w:sz w:val="30"/>
          <w:szCs w:val="30"/>
        </w:rPr>
        <w:t>正本或副本</w:t>
      </w:r>
    </w:p>
    <w:p>
      <w:pPr>
        <w:spacing w:line="300" w:lineRule="auto"/>
        <w:rPr>
          <w:rFonts w:ascii="仿宋_GB2312" w:hAnsi="仿宋_GB2312" w:eastAsia="仿宋_GB2312" w:cs="仿宋_GB2312"/>
          <w:spacing w:val="-6"/>
          <w:sz w:val="30"/>
          <w:szCs w:val="30"/>
        </w:rPr>
      </w:pPr>
    </w:p>
    <w:p>
      <w:pPr>
        <w:spacing w:line="360" w:lineRule="auto"/>
        <w:jc w:val="center"/>
        <w:rPr>
          <w:rFonts w:ascii="楷体" w:hAnsi="楷体" w:eastAsia="楷体"/>
          <w:b/>
          <w:spacing w:val="-6"/>
          <w:sz w:val="44"/>
          <w:szCs w:val="44"/>
        </w:rPr>
      </w:pPr>
      <w:r>
        <w:rPr>
          <w:rFonts w:hint="eastAsia" w:ascii="楷体" w:hAnsi="楷体" w:eastAsia="楷体"/>
          <w:b/>
          <w:spacing w:val="-6"/>
          <w:sz w:val="44"/>
          <w:szCs w:val="44"/>
        </w:rPr>
        <w:t>杭州西博文化传播有限公司合作伙伴征集</w:t>
      </w:r>
    </w:p>
    <w:p>
      <w:pPr>
        <w:spacing w:line="360" w:lineRule="auto"/>
        <w:jc w:val="center"/>
        <w:rPr>
          <w:rFonts w:ascii="楷体" w:hAnsi="楷体" w:eastAsia="楷体"/>
          <w:b/>
          <w:spacing w:val="-6"/>
          <w:sz w:val="44"/>
          <w:szCs w:val="44"/>
        </w:rPr>
      </w:pPr>
    </w:p>
    <w:p>
      <w:pPr>
        <w:spacing w:line="360" w:lineRule="auto"/>
        <w:jc w:val="center"/>
        <w:rPr>
          <w:rFonts w:ascii="楷体" w:hAnsi="楷体" w:eastAsia="楷体"/>
          <w:b/>
          <w:spacing w:val="-6"/>
          <w:sz w:val="32"/>
          <w:szCs w:val="32"/>
        </w:rPr>
      </w:pPr>
      <w:r>
        <w:rPr>
          <w:rFonts w:hint="eastAsia" w:ascii="楷体" w:hAnsi="楷体" w:eastAsia="楷体"/>
          <w:b/>
          <w:spacing w:val="-6"/>
          <w:sz w:val="32"/>
          <w:szCs w:val="32"/>
        </w:rPr>
        <w:t>（报 名 文 件）</w:t>
      </w:r>
    </w:p>
    <w:p>
      <w:pPr>
        <w:spacing w:line="300" w:lineRule="auto"/>
        <w:rPr>
          <w:rFonts w:ascii="仿宋_GB2312" w:hAnsi="仿宋_GB2312" w:eastAsia="仿宋_GB2312" w:cs="仿宋_GB2312"/>
          <w:bCs/>
          <w:spacing w:val="-6"/>
          <w:sz w:val="30"/>
          <w:szCs w:val="30"/>
        </w:rPr>
      </w:pPr>
    </w:p>
    <w:p>
      <w:pPr>
        <w:pStyle w:val="2"/>
      </w:pPr>
    </w:p>
    <w:p>
      <w:pPr>
        <w:spacing w:line="300" w:lineRule="auto"/>
        <w:rPr>
          <w:rFonts w:ascii="仿宋_GB2312" w:hAnsi="仿宋_GB2312" w:eastAsia="仿宋_GB2312" w:cs="仿宋_GB2312"/>
          <w:bCs/>
          <w:spacing w:val="-6"/>
          <w:sz w:val="32"/>
          <w:szCs w:val="32"/>
        </w:rPr>
      </w:pPr>
      <w:r>
        <w:rPr>
          <w:rFonts w:hint="eastAsia" w:ascii="仿宋_GB2312" w:hAnsi="仿宋_GB2312" w:eastAsia="仿宋_GB2312" w:cs="仿宋_GB2312"/>
          <w:bCs/>
          <w:spacing w:val="-6"/>
          <w:sz w:val="32"/>
          <w:szCs w:val="32"/>
        </w:rPr>
        <w:t>招标人：杭州西博文化传播有限公司</w:t>
      </w:r>
    </w:p>
    <w:p>
      <w:pPr>
        <w:spacing w:line="300" w:lineRule="auto"/>
        <w:rPr>
          <w:rFonts w:ascii="仿宋_GB2312" w:hAnsi="仿宋_GB2312" w:eastAsia="仿宋_GB2312" w:cs="仿宋_GB2312"/>
          <w:bCs/>
          <w:spacing w:val="-6"/>
          <w:sz w:val="32"/>
          <w:szCs w:val="32"/>
        </w:rPr>
      </w:pPr>
      <w:r>
        <w:rPr>
          <w:rFonts w:hint="eastAsia" w:ascii="仿宋_GB2312" w:hAnsi="仿宋_GB2312" w:eastAsia="仿宋_GB2312" w:cs="仿宋_GB2312"/>
          <w:bCs/>
          <w:spacing w:val="-6"/>
          <w:sz w:val="32"/>
          <w:szCs w:val="32"/>
        </w:rPr>
        <w:t>项目名称：杭州西博文化传播有限公司合作伙伴征集</w:t>
      </w:r>
    </w:p>
    <w:p>
      <w:pPr>
        <w:spacing w:line="300" w:lineRule="auto"/>
        <w:rPr>
          <w:rFonts w:ascii="仿宋_GB2312" w:hAnsi="仿宋_GB2312" w:eastAsia="仿宋_GB2312" w:cs="仿宋_GB2312"/>
          <w:bCs/>
          <w:spacing w:val="-6"/>
          <w:sz w:val="32"/>
          <w:szCs w:val="32"/>
        </w:rPr>
      </w:pPr>
      <w:r>
        <w:rPr>
          <w:rFonts w:hint="eastAsia" w:ascii="仿宋_GB2312" w:hAnsi="仿宋_GB2312" w:eastAsia="仿宋_GB2312" w:cs="仿宋_GB2312"/>
          <w:bCs/>
          <w:spacing w:val="-6"/>
          <w:sz w:val="32"/>
          <w:szCs w:val="32"/>
        </w:rPr>
        <w:t>投标人名称（盖章）：</w:t>
      </w:r>
    </w:p>
    <w:p>
      <w:pPr>
        <w:spacing w:line="300" w:lineRule="auto"/>
        <w:rPr>
          <w:rFonts w:ascii="仿宋_GB2312" w:hAnsi="仿宋_GB2312" w:eastAsia="仿宋_GB2312" w:cs="仿宋_GB2312"/>
          <w:bCs/>
          <w:spacing w:val="-6"/>
          <w:sz w:val="32"/>
          <w:szCs w:val="32"/>
        </w:rPr>
      </w:pPr>
      <w:r>
        <w:rPr>
          <w:rFonts w:hint="eastAsia" w:ascii="仿宋_GB2312" w:hAnsi="仿宋_GB2312" w:eastAsia="仿宋_GB2312" w:cs="仿宋_GB2312"/>
          <w:bCs/>
          <w:spacing w:val="-6"/>
          <w:sz w:val="32"/>
          <w:szCs w:val="32"/>
        </w:rPr>
        <w:t>投标人地址：</w:t>
      </w:r>
    </w:p>
    <w:p>
      <w:pPr>
        <w:spacing w:line="300" w:lineRule="auto"/>
        <w:rPr>
          <w:rFonts w:ascii="仿宋_GB2312" w:hAnsi="仿宋_GB2312" w:eastAsia="仿宋_GB2312" w:cs="仿宋_GB2312"/>
          <w:bCs/>
          <w:spacing w:val="-6"/>
          <w:sz w:val="32"/>
          <w:szCs w:val="32"/>
        </w:rPr>
      </w:pPr>
      <w:r>
        <w:rPr>
          <w:rFonts w:hint="eastAsia" w:ascii="仿宋_GB2312" w:hAnsi="仿宋_GB2312" w:eastAsia="仿宋_GB2312" w:cs="仿宋_GB2312"/>
          <w:bCs/>
          <w:spacing w:val="-6"/>
          <w:sz w:val="32"/>
          <w:szCs w:val="32"/>
        </w:rPr>
        <w:t>日期：    年  月  日</w:t>
      </w:r>
    </w:p>
    <w:p>
      <w:pPr>
        <w:spacing w:line="560" w:lineRule="exact"/>
        <w:jc w:val="center"/>
        <w:rPr>
          <w:rFonts w:ascii="微软雅黑" w:hAnsi="微软雅黑" w:eastAsia="微软雅黑" w:cs="微软雅黑"/>
          <w:b/>
          <w:color w:val="000000"/>
          <w:sz w:val="40"/>
          <w:szCs w:val="44"/>
        </w:rPr>
      </w:pPr>
      <w:r>
        <w:rPr>
          <w:rFonts w:hint="eastAsia" w:ascii="仿宋_GB2312" w:hAnsi="仿宋_GB2312" w:eastAsia="仿宋_GB2312" w:cs="仿宋_GB2312"/>
          <w:bCs/>
          <w:spacing w:val="-6"/>
          <w:sz w:val="30"/>
          <w:szCs w:val="30"/>
        </w:rPr>
        <w:br w:type="page"/>
      </w:r>
      <w:r>
        <w:rPr>
          <w:rFonts w:hint="eastAsia" w:ascii="仿宋_GB2312" w:hAnsi="仿宋_GB2312" w:eastAsia="仿宋_GB2312" w:cs="仿宋_GB2312"/>
          <w:b/>
          <w:spacing w:val="-6"/>
          <w:sz w:val="30"/>
          <w:szCs w:val="30"/>
        </w:rPr>
        <w:t>一、合作伙伴准入申请表</w:t>
      </w:r>
    </w:p>
    <w:p>
      <w:pPr>
        <w:spacing w:line="300" w:lineRule="exact"/>
        <w:jc w:val="left"/>
        <w:rPr>
          <w:rFonts w:ascii="微软雅黑" w:hAnsi="微软雅黑" w:eastAsia="微软雅黑" w:cs="微软雅黑"/>
          <w:color w:val="000000"/>
          <w:sz w:val="24"/>
          <w:szCs w:val="28"/>
        </w:rPr>
      </w:pPr>
      <w:r>
        <w:rPr>
          <w:rFonts w:hint="eastAsia" w:ascii="微软雅黑" w:hAnsi="微软雅黑" w:eastAsia="微软雅黑" w:cs="微软雅黑"/>
          <w:color w:val="000000"/>
          <w:sz w:val="24"/>
          <w:szCs w:val="28"/>
        </w:rPr>
        <w:t xml:space="preserve">                                            </w:t>
      </w:r>
    </w:p>
    <w:tbl>
      <w:tblPr>
        <w:tblStyle w:val="14"/>
        <w:tblW w:w="89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322"/>
        <w:gridCol w:w="2718"/>
        <w:gridCol w:w="2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510" w:type="dxa"/>
            <w:gridSpan w:val="2"/>
            <w:vAlign w:val="center"/>
          </w:tcPr>
          <w:p>
            <w:pPr>
              <w:autoSpaceDE w:val="0"/>
              <w:autoSpaceDN w:val="0"/>
              <w:adjustRightInd w:val="0"/>
              <w:snapToGrid w:val="0"/>
              <w:spacing w:line="360" w:lineRule="auto"/>
              <w:jc w:val="center"/>
              <w:rPr>
                <w:rFonts w:ascii="仿宋" w:hAnsi="仿宋" w:eastAsia="仿宋" w:cs="宋体"/>
                <w:bCs/>
                <w:snapToGrid w:val="0"/>
                <w:kern w:val="0"/>
                <w:sz w:val="24"/>
              </w:rPr>
            </w:pPr>
            <w:r>
              <w:rPr>
                <w:rFonts w:hint="eastAsia" w:ascii="仿宋" w:hAnsi="仿宋" w:eastAsia="仿宋" w:cs="宋体"/>
                <w:bCs/>
                <w:snapToGrid w:val="0"/>
                <w:kern w:val="0"/>
                <w:sz w:val="24"/>
              </w:rPr>
              <w:t>企业名称（中文）</w:t>
            </w:r>
          </w:p>
        </w:tc>
        <w:tc>
          <w:tcPr>
            <w:tcW w:w="5436" w:type="dxa"/>
            <w:gridSpan w:val="2"/>
            <w:vAlign w:val="center"/>
          </w:tcPr>
          <w:p>
            <w:pPr>
              <w:autoSpaceDE w:val="0"/>
              <w:autoSpaceDN w:val="0"/>
              <w:adjustRightInd w:val="0"/>
              <w:snapToGrid w:val="0"/>
              <w:spacing w:line="360" w:lineRule="auto"/>
              <w:jc w:val="center"/>
              <w:rPr>
                <w:rFonts w:ascii="仿宋" w:hAnsi="仿宋" w:eastAsia="仿宋" w:cs="宋体"/>
                <w:bCs/>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510" w:type="dxa"/>
            <w:gridSpan w:val="2"/>
            <w:vAlign w:val="center"/>
          </w:tcPr>
          <w:p>
            <w:pPr>
              <w:autoSpaceDE w:val="0"/>
              <w:autoSpaceDN w:val="0"/>
              <w:adjustRightInd w:val="0"/>
              <w:snapToGrid w:val="0"/>
              <w:spacing w:line="360" w:lineRule="auto"/>
              <w:jc w:val="center"/>
              <w:rPr>
                <w:rFonts w:ascii="仿宋" w:hAnsi="仿宋" w:eastAsia="仿宋" w:cs="宋体"/>
                <w:bCs/>
                <w:snapToGrid w:val="0"/>
                <w:kern w:val="0"/>
                <w:sz w:val="24"/>
              </w:rPr>
            </w:pPr>
            <w:r>
              <w:rPr>
                <w:rFonts w:hint="eastAsia" w:ascii="仿宋" w:hAnsi="仿宋" w:eastAsia="仿宋" w:cs="宋体"/>
                <w:bCs/>
                <w:snapToGrid w:val="0"/>
                <w:kern w:val="0"/>
                <w:sz w:val="24"/>
              </w:rPr>
              <w:t>报名合作伙伴类别</w:t>
            </w:r>
          </w:p>
        </w:tc>
        <w:tc>
          <w:tcPr>
            <w:tcW w:w="2718" w:type="dxa"/>
            <w:vAlign w:val="center"/>
          </w:tcPr>
          <w:p>
            <w:pPr>
              <w:autoSpaceDE w:val="0"/>
              <w:autoSpaceDN w:val="0"/>
              <w:adjustRightInd w:val="0"/>
              <w:snapToGrid w:val="0"/>
              <w:spacing w:line="360" w:lineRule="auto"/>
              <w:jc w:val="left"/>
              <w:rPr>
                <w:rFonts w:ascii="仿宋" w:hAnsi="仿宋" w:eastAsia="仿宋" w:cs="宋体"/>
                <w:bCs/>
                <w:snapToGrid w:val="0"/>
                <w:kern w:val="0"/>
                <w:sz w:val="24"/>
              </w:rPr>
            </w:pPr>
            <w:r>
              <w:rPr>
                <w:rFonts w:hint="eastAsia" w:ascii="仿宋" w:hAnsi="仿宋" w:eastAsia="仿宋" w:cs="宋体"/>
                <w:bCs/>
                <w:snapToGrid w:val="0"/>
                <w:kern w:val="0"/>
                <w:sz w:val="24"/>
              </w:rPr>
              <w:t>（ ）策划设计类</w:t>
            </w:r>
          </w:p>
          <w:p>
            <w:pPr>
              <w:autoSpaceDE w:val="0"/>
              <w:autoSpaceDN w:val="0"/>
              <w:adjustRightInd w:val="0"/>
              <w:snapToGrid w:val="0"/>
              <w:spacing w:line="360" w:lineRule="auto"/>
              <w:jc w:val="left"/>
              <w:rPr>
                <w:rFonts w:ascii="仿宋" w:hAnsi="仿宋" w:eastAsia="仿宋" w:cs="宋体"/>
                <w:bCs/>
                <w:snapToGrid w:val="0"/>
                <w:kern w:val="0"/>
                <w:sz w:val="24"/>
              </w:rPr>
            </w:pPr>
            <w:r>
              <w:rPr>
                <w:rFonts w:hint="eastAsia" w:ascii="仿宋" w:hAnsi="仿宋" w:eastAsia="仿宋" w:cs="宋体"/>
                <w:bCs/>
                <w:snapToGrid w:val="0"/>
                <w:kern w:val="0"/>
                <w:sz w:val="24"/>
              </w:rPr>
              <w:t>（ ）会展执行类</w:t>
            </w:r>
          </w:p>
          <w:p>
            <w:pPr>
              <w:autoSpaceDE w:val="0"/>
              <w:autoSpaceDN w:val="0"/>
              <w:adjustRightInd w:val="0"/>
              <w:snapToGrid w:val="0"/>
              <w:spacing w:line="360" w:lineRule="auto"/>
              <w:jc w:val="left"/>
              <w:rPr>
                <w:rFonts w:ascii="仿宋" w:hAnsi="仿宋" w:eastAsia="仿宋" w:cs="宋体"/>
                <w:bCs/>
                <w:snapToGrid w:val="0"/>
                <w:kern w:val="0"/>
                <w:sz w:val="24"/>
              </w:rPr>
            </w:pPr>
            <w:r>
              <w:rPr>
                <w:rFonts w:hint="eastAsia" w:ascii="仿宋" w:hAnsi="仿宋" w:eastAsia="仿宋" w:cs="宋体"/>
                <w:bCs/>
                <w:snapToGrid w:val="0"/>
                <w:kern w:val="0"/>
                <w:sz w:val="24"/>
              </w:rPr>
              <w:t>（ ）主场服务类</w:t>
            </w:r>
          </w:p>
        </w:tc>
        <w:tc>
          <w:tcPr>
            <w:tcW w:w="2718" w:type="dxa"/>
            <w:vAlign w:val="center"/>
          </w:tcPr>
          <w:p>
            <w:pPr>
              <w:autoSpaceDE w:val="0"/>
              <w:autoSpaceDN w:val="0"/>
              <w:adjustRightInd w:val="0"/>
              <w:snapToGrid w:val="0"/>
              <w:spacing w:line="360" w:lineRule="auto"/>
              <w:jc w:val="left"/>
              <w:rPr>
                <w:rFonts w:ascii="仿宋" w:hAnsi="仿宋" w:eastAsia="仿宋" w:cs="宋体"/>
                <w:bCs/>
                <w:snapToGrid w:val="0"/>
                <w:kern w:val="0"/>
                <w:sz w:val="24"/>
              </w:rPr>
            </w:pPr>
            <w:r>
              <w:rPr>
                <w:rFonts w:hint="eastAsia" w:ascii="仿宋" w:hAnsi="仿宋" w:eastAsia="仿宋" w:cs="宋体"/>
                <w:bCs/>
                <w:snapToGrid w:val="0"/>
                <w:kern w:val="0"/>
                <w:sz w:val="24"/>
              </w:rPr>
              <w:t>（ ）数字内容服务类</w:t>
            </w:r>
          </w:p>
          <w:p>
            <w:pPr>
              <w:autoSpaceDE w:val="0"/>
              <w:autoSpaceDN w:val="0"/>
              <w:adjustRightInd w:val="0"/>
              <w:snapToGrid w:val="0"/>
              <w:spacing w:line="360" w:lineRule="auto"/>
              <w:jc w:val="left"/>
              <w:rPr>
                <w:rFonts w:ascii="仿宋" w:hAnsi="仿宋" w:eastAsia="仿宋" w:cs="宋体"/>
                <w:bCs/>
                <w:snapToGrid w:val="0"/>
                <w:kern w:val="0"/>
                <w:sz w:val="24"/>
              </w:rPr>
            </w:pPr>
            <w:r>
              <w:rPr>
                <w:rFonts w:hint="eastAsia" w:ascii="仿宋" w:hAnsi="仿宋" w:eastAsia="仿宋" w:cs="宋体"/>
                <w:bCs/>
                <w:snapToGrid w:val="0"/>
                <w:kern w:val="0"/>
                <w:sz w:val="24"/>
              </w:rPr>
              <w:t>（ ）物业服务类</w:t>
            </w:r>
          </w:p>
          <w:p>
            <w:pPr>
              <w:autoSpaceDE w:val="0"/>
              <w:autoSpaceDN w:val="0"/>
              <w:adjustRightInd w:val="0"/>
              <w:snapToGrid w:val="0"/>
              <w:spacing w:line="360" w:lineRule="auto"/>
              <w:jc w:val="left"/>
              <w:rPr>
                <w:rFonts w:ascii="仿宋" w:hAnsi="仿宋" w:eastAsia="仿宋" w:cs="宋体"/>
                <w:bCs/>
                <w:snapToGrid w:val="0"/>
                <w:kern w:val="0"/>
                <w:sz w:val="24"/>
              </w:rPr>
            </w:pPr>
            <w:r>
              <w:rPr>
                <w:rFonts w:hint="eastAsia" w:ascii="仿宋" w:hAnsi="仿宋" w:eastAsia="仿宋" w:cs="宋体"/>
                <w:bCs/>
                <w:snapToGrid w:val="0"/>
                <w:kern w:val="0"/>
                <w:sz w:val="24"/>
              </w:rPr>
              <w:t>（ ）展厅设备维保服务类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510" w:type="dxa"/>
            <w:gridSpan w:val="2"/>
            <w:vAlign w:val="center"/>
          </w:tcPr>
          <w:p>
            <w:pPr>
              <w:autoSpaceDE w:val="0"/>
              <w:autoSpaceDN w:val="0"/>
              <w:adjustRightInd w:val="0"/>
              <w:snapToGrid w:val="0"/>
              <w:spacing w:line="360" w:lineRule="auto"/>
              <w:jc w:val="center"/>
              <w:rPr>
                <w:rFonts w:ascii="仿宋" w:hAnsi="仿宋" w:eastAsia="仿宋" w:cs="宋体"/>
                <w:bCs/>
                <w:snapToGrid w:val="0"/>
                <w:kern w:val="0"/>
                <w:sz w:val="24"/>
              </w:rPr>
            </w:pPr>
            <w:r>
              <w:rPr>
                <w:rFonts w:hint="eastAsia" w:ascii="仿宋" w:hAnsi="仿宋" w:eastAsia="仿宋" w:cs="宋体"/>
                <w:bCs/>
                <w:snapToGrid w:val="0"/>
                <w:kern w:val="0"/>
                <w:sz w:val="24"/>
              </w:rPr>
              <w:t>注册资本</w:t>
            </w:r>
          </w:p>
        </w:tc>
        <w:tc>
          <w:tcPr>
            <w:tcW w:w="5436" w:type="dxa"/>
            <w:gridSpan w:val="2"/>
            <w:vAlign w:val="center"/>
          </w:tcPr>
          <w:p>
            <w:pPr>
              <w:autoSpaceDE w:val="0"/>
              <w:autoSpaceDN w:val="0"/>
              <w:adjustRightInd w:val="0"/>
              <w:snapToGrid w:val="0"/>
              <w:spacing w:line="360" w:lineRule="auto"/>
              <w:jc w:val="center"/>
              <w:rPr>
                <w:rFonts w:ascii="仿宋" w:hAnsi="仿宋" w:eastAsia="仿宋" w:cs="宋体"/>
                <w:bCs/>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510" w:type="dxa"/>
            <w:gridSpan w:val="2"/>
            <w:vAlign w:val="center"/>
          </w:tcPr>
          <w:p>
            <w:pPr>
              <w:autoSpaceDE w:val="0"/>
              <w:autoSpaceDN w:val="0"/>
              <w:adjustRightInd w:val="0"/>
              <w:snapToGrid w:val="0"/>
              <w:spacing w:line="360" w:lineRule="auto"/>
              <w:jc w:val="center"/>
              <w:rPr>
                <w:rFonts w:ascii="仿宋" w:hAnsi="仿宋" w:eastAsia="仿宋" w:cs="宋体"/>
                <w:bCs/>
                <w:snapToGrid w:val="0"/>
                <w:kern w:val="0"/>
                <w:sz w:val="24"/>
              </w:rPr>
            </w:pPr>
            <w:r>
              <w:rPr>
                <w:rFonts w:hint="eastAsia" w:ascii="仿宋" w:hAnsi="仿宋" w:eastAsia="仿宋" w:cs="宋体"/>
                <w:bCs/>
                <w:snapToGrid w:val="0"/>
                <w:kern w:val="0"/>
                <w:sz w:val="24"/>
              </w:rPr>
              <w:t>注册地址</w:t>
            </w:r>
          </w:p>
        </w:tc>
        <w:tc>
          <w:tcPr>
            <w:tcW w:w="5436" w:type="dxa"/>
            <w:gridSpan w:val="2"/>
            <w:vAlign w:val="center"/>
          </w:tcPr>
          <w:p>
            <w:pPr>
              <w:autoSpaceDE w:val="0"/>
              <w:autoSpaceDN w:val="0"/>
              <w:adjustRightInd w:val="0"/>
              <w:snapToGrid w:val="0"/>
              <w:spacing w:line="360" w:lineRule="auto"/>
              <w:jc w:val="center"/>
              <w:rPr>
                <w:rFonts w:ascii="仿宋" w:hAnsi="仿宋" w:eastAsia="仿宋" w:cs="宋体"/>
                <w:bCs/>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510" w:type="dxa"/>
            <w:gridSpan w:val="2"/>
            <w:vAlign w:val="center"/>
          </w:tcPr>
          <w:p>
            <w:pPr>
              <w:autoSpaceDE w:val="0"/>
              <w:autoSpaceDN w:val="0"/>
              <w:adjustRightInd w:val="0"/>
              <w:snapToGrid w:val="0"/>
              <w:spacing w:line="360" w:lineRule="auto"/>
              <w:jc w:val="center"/>
              <w:rPr>
                <w:rFonts w:ascii="仿宋" w:hAnsi="仿宋" w:eastAsia="仿宋" w:cs="宋体"/>
                <w:bCs/>
                <w:snapToGrid w:val="0"/>
                <w:kern w:val="0"/>
                <w:sz w:val="24"/>
              </w:rPr>
            </w:pPr>
            <w:r>
              <w:rPr>
                <w:rFonts w:hint="eastAsia" w:ascii="仿宋" w:hAnsi="仿宋" w:eastAsia="仿宋" w:cs="宋体"/>
                <w:bCs/>
                <w:snapToGrid w:val="0"/>
                <w:kern w:val="0"/>
                <w:sz w:val="24"/>
              </w:rPr>
              <w:t>经营范围</w:t>
            </w:r>
          </w:p>
        </w:tc>
        <w:tc>
          <w:tcPr>
            <w:tcW w:w="5436" w:type="dxa"/>
            <w:gridSpan w:val="2"/>
            <w:vAlign w:val="top"/>
          </w:tcPr>
          <w:p>
            <w:pPr>
              <w:autoSpaceDE w:val="0"/>
              <w:autoSpaceDN w:val="0"/>
              <w:adjustRightInd w:val="0"/>
              <w:snapToGrid w:val="0"/>
              <w:spacing w:line="360" w:lineRule="auto"/>
              <w:rPr>
                <w:rFonts w:ascii="仿宋" w:hAnsi="仿宋" w:eastAsia="仿宋" w:cs="宋体"/>
                <w:bCs/>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510" w:type="dxa"/>
            <w:gridSpan w:val="2"/>
            <w:vAlign w:val="center"/>
          </w:tcPr>
          <w:p>
            <w:pPr>
              <w:autoSpaceDE w:val="0"/>
              <w:autoSpaceDN w:val="0"/>
              <w:adjustRightInd w:val="0"/>
              <w:snapToGrid w:val="0"/>
              <w:spacing w:line="360" w:lineRule="auto"/>
              <w:jc w:val="center"/>
              <w:rPr>
                <w:rFonts w:ascii="仿宋" w:hAnsi="仿宋" w:eastAsia="仿宋" w:cs="宋体"/>
                <w:bCs/>
                <w:snapToGrid w:val="0"/>
                <w:kern w:val="0"/>
                <w:sz w:val="24"/>
              </w:rPr>
            </w:pPr>
            <w:r>
              <w:rPr>
                <w:rFonts w:hint="eastAsia" w:ascii="仿宋" w:hAnsi="仿宋" w:eastAsia="仿宋" w:cs="宋体"/>
                <w:bCs/>
                <w:snapToGrid w:val="0"/>
                <w:kern w:val="0"/>
                <w:sz w:val="24"/>
              </w:rPr>
              <w:t>法定代表人姓名</w:t>
            </w:r>
          </w:p>
        </w:tc>
        <w:tc>
          <w:tcPr>
            <w:tcW w:w="5436" w:type="dxa"/>
            <w:gridSpan w:val="2"/>
            <w:vAlign w:val="top"/>
          </w:tcPr>
          <w:p>
            <w:pPr>
              <w:autoSpaceDE w:val="0"/>
              <w:autoSpaceDN w:val="0"/>
              <w:adjustRightInd w:val="0"/>
              <w:snapToGrid w:val="0"/>
              <w:spacing w:line="360" w:lineRule="auto"/>
              <w:rPr>
                <w:rFonts w:ascii="仿宋" w:hAnsi="仿宋" w:eastAsia="仿宋" w:cs="宋体"/>
                <w:bCs/>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510" w:type="dxa"/>
            <w:gridSpan w:val="2"/>
            <w:vAlign w:val="center"/>
          </w:tcPr>
          <w:p>
            <w:pPr>
              <w:autoSpaceDE w:val="0"/>
              <w:autoSpaceDN w:val="0"/>
              <w:adjustRightInd w:val="0"/>
              <w:snapToGrid w:val="0"/>
              <w:spacing w:line="360" w:lineRule="auto"/>
              <w:jc w:val="center"/>
              <w:rPr>
                <w:rFonts w:ascii="仿宋" w:hAnsi="仿宋" w:eastAsia="仿宋" w:cs="宋体"/>
                <w:bCs/>
                <w:snapToGrid w:val="0"/>
                <w:kern w:val="0"/>
                <w:sz w:val="24"/>
              </w:rPr>
            </w:pPr>
            <w:r>
              <w:rPr>
                <w:rFonts w:hint="eastAsia" w:ascii="仿宋" w:hAnsi="仿宋" w:eastAsia="仿宋" w:cs="宋体"/>
                <w:bCs/>
                <w:snapToGrid w:val="0"/>
                <w:kern w:val="0"/>
                <w:sz w:val="24"/>
              </w:rPr>
              <w:t>联系人姓名</w:t>
            </w:r>
          </w:p>
        </w:tc>
        <w:tc>
          <w:tcPr>
            <w:tcW w:w="5436" w:type="dxa"/>
            <w:gridSpan w:val="2"/>
            <w:vAlign w:val="top"/>
          </w:tcPr>
          <w:p>
            <w:pPr>
              <w:autoSpaceDE w:val="0"/>
              <w:autoSpaceDN w:val="0"/>
              <w:adjustRightInd w:val="0"/>
              <w:snapToGrid w:val="0"/>
              <w:spacing w:line="360" w:lineRule="auto"/>
              <w:rPr>
                <w:rFonts w:ascii="仿宋" w:hAnsi="仿宋" w:eastAsia="仿宋" w:cs="宋体"/>
                <w:bCs/>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510" w:type="dxa"/>
            <w:gridSpan w:val="2"/>
            <w:vAlign w:val="center"/>
          </w:tcPr>
          <w:p>
            <w:pPr>
              <w:autoSpaceDE w:val="0"/>
              <w:autoSpaceDN w:val="0"/>
              <w:adjustRightInd w:val="0"/>
              <w:snapToGrid w:val="0"/>
              <w:spacing w:line="360" w:lineRule="auto"/>
              <w:jc w:val="center"/>
              <w:rPr>
                <w:rFonts w:ascii="仿宋" w:hAnsi="仿宋" w:eastAsia="仿宋" w:cs="宋体"/>
                <w:bCs/>
                <w:snapToGrid w:val="0"/>
                <w:kern w:val="0"/>
                <w:sz w:val="24"/>
              </w:rPr>
            </w:pPr>
            <w:r>
              <w:rPr>
                <w:rFonts w:hint="eastAsia" w:ascii="仿宋" w:hAnsi="仿宋" w:eastAsia="仿宋" w:cs="宋体"/>
                <w:bCs/>
                <w:snapToGrid w:val="0"/>
                <w:kern w:val="0"/>
                <w:sz w:val="24"/>
              </w:rPr>
              <w:t>联系电话</w:t>
            </w:r>
          </w:p>
        </w:tc>
        <w:tc>
          <w:tcPr>
            <w:tcW w:w="5436" w:type="dxa"/>
            <w:gridSpan w:val="2"/>
            <w:vAlign w:val="top"/>
          </w:tcPr>
          <w:p>
            <w:pPr>
              <w:autoSpaceDE w:val="0"/>
              <w:autoSpaceDN w:val="0"/>
              <w:adjustRightInd w:val="0"/>
              <w:snapToGrid w:val="0"/>
              <w:spacing w:line="360" w:lineRule="auto"/>
              <w:rPr>
                <w:rFonts w:ascii="仿宋" w:hAnsi="仿宋" w:eastAsia="仿宋" w:cs="宋体"/>
                <w:bCs/>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510" w:type="dxa"/>
            <w:gridSpan w:val="2"/>
            <w:vAlign w:val="center"/>
          </w:tcPr>
          <w:p>
            <w:pPr>
              <w:autoSpaceDE w:val="0"/>
              <w:autoSpaceDN w:val="0"/>
              <w:adjustRightInd w:val="0"/>
              <w:snapToGrid w:val="0"/>
              <w:spacing w:line="360" w:lineRule="auto"/>
              <w:jc w:val="center"/>
              <w:rPr>
                <w:rFonts w:ascii="仿宋" w:hAnsi="仿宋" w:eastAsia="仿宋" w:cs="宋体"/>
                <w:bCs/>
                <w:snapToGrid w:val="0"/>
                <w:kern w:val="0"/>
                <w:sz w:val="24"/>
              </w:rPr>
            </w:pPr>
            <w:r>
              <w:rPr>
                <w:rFonts w:hint="eastAsia" w:ascii="仿宋" w:hAnsi="仿宋" w:eastAsia="仿宋" w:cs="宋体"/>
                <w:bCs/>
                <w:snapToGrid w:val="0"/>
                <w:kern w:val="0"/>
                <w:sz w:val="24"/>
              </w:rPr>
              <w:t>电子邮箱</w:t>
            </w:r>
          </w:p>
        </w:tc>
        <w:tc>
          <w:tcPr>
            <w:tcW w:w="5436" w:type="dxa"/>
            <w:gridSpan w:val="2"/>
            <w:vAlign w:val="top"/>
          </w:tcPr>
          <w:p>
            <w:pPr>
              <w:autoSpaceDE w:val="0"/>
              <w:autoSpaceDN w:val="0"/>
              <w:adjustRightInd w:val="0"/>
              <w:snapToGrid w:val="0"/>
              <w:spacing w:line="360" w:lineRule="auto"/>
              <w:rPr>
                <w:rFonts w:ascii="仿宋" w:hAnsi="仿宋" w:eastAsia="仿宋" w:cs="宋体"/>
                <w:bCs/>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510" w:type="dxa"/>
            <w:gridSpan w:val="2"/>
            <w:vAlign w:val="center"/>
          </w:tcPr>
          <w:p>
            <w:pPr>
              <w:autoSpaceDE w:val="0"/>
              <w:autoSpaceDN w:val="0"/>
              <w:adjustRightInd w:val="0"/>
              <w:snapToGrid w:val="0"/>
              <w:spacing w:line="360" w:lineRule="auto"/>
              <w:jc w:val="center"/>
              <w:rPr>
                <w:rFonts w:ascii="仿宋" w:hAnsi="仿宋" w:eastAsia="仿宋" w:cs="宋体"/>
                <w:bCs/>
                <w:snapToGrid w:val="0"/>
                <w:kern w:val="0"/>
                <w:sz w:val="24"/>
              </w:rPr>
            </w:pPr>
            <w:r>
              <w:rPr>
                <w:rFonts w:hint="eastAsia" w:ascii="仿宋" w:hAnsi="仿宋" w:eastAsia="仿宋" w:cs="宋体"/>
                <w:bCs/>
                <w:snapToGrid w:val="0"/>
                <w:kern w:val="0"/>
                <w:sz w:val="24"/>
              </w:rPr>
              <w:t>文件收发地址：</w:t>
            </w:r>
          </w:p>
        </w:tc>
        <w:tc>
          <w:tcPr>
            <w:tcW w:w="5436" w:type="dxa"/>
            <w:gridSpan w:val="2"/>
            <w:vAlign w:val="top"/>
          </w:tcPr>
          <w:p>
            <w:pPr>
              <w:autoSpaceDE w:val="0"/>
              <w:autoSpaceDN w:val="0"/>
              <w:adjustRightInd w:val="0"/>
              <w:snapToGrid w:val="0"/>
              <w:spacing w:line="360" w:lineRule="auto"/>
              <w:rPr>
                <w:rFonts w:ascii="仿宋" w:hAnsi="仿宋" w:eastAsia="仿宋" w:cs="宋体"/>
                <w:bCs/>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510" w:type="dxa"/>
            <w:gridSpan w:val="2"/>
            <w:vAlign w:val="center"/>
          </w:tcPr>
          <w:p>
            <w:pPr>
              <w:autoSpaceDE w:val="0"/>
              <w:autoSpaceDN w:val="0"/>
              <w:adjustRightInd w:val="0"/>
              <w:snapToGrid w:val="0"/>
              <w:spacing w:line="360" w:lineRule="auto"/>
              <w:jc w:val="center"/>
              <w:rPr>
                <w:rFonts w:ascii="仿宋" w:hAnsi="仿宋" w:eastAsia="仿宋" w:cs="宋体"/>
                <w:bCs/>
                <w:snapToGrid w:val="0"/>
                <w:kern w:val="0"/>
                <w:sz w:val="24"/>
              </w:rPr>
            </w:pPr>
            <w:r>
              <w:rPr>
                <w:rFonts w:hint="eastAsia" w:ascii="仿宋" w:hAnsi="仿宋" w:eastAsia="仿宋" w:cs="宋体"/>
                <w:bCs/>
                <w:snapToGrid w:val="0"/>
                <w:kern w:val="0"/>
                <w:sz w:val="24"/>
              </w:rPr>
              <w:t>纳税人资格类型（选择请打√）</w:t>
            </w:r>
          </w:p>
        </w:tc>
        <w:tc>
          <w:tcPr>
            <w:tcW w:w="2718" w:type="dxa"/>
            <w:vAlign w:val="top"/>
          </w:tcPr>
          <w:p>
            <w:pPr>
              <w:autoSpaceDE w:val="0"/>
              <w:autoSpaceDN w:val="0"/>
              <w:adjustRightInd w:val="0"/>
              <w:snapToGrid w:val="0"/>
              <w:spacing w:line="360" w:lineRule="auto"/>
              <w:rPr>
                <w:rFonts w:ascii="仿宋" w:hAnsi="仿宋" w:eastAsia="仿宋" w:cs="宋体"/>
                <w:bCs/>
                <w:snapToGrid w:val="0"/>
                <w:kern w:val="0"/>
                <w:sz w:val="24"/>
              </w:rPr>
            </w:pPr>
            <w:r>
              <w:rPr>
                <w:rFonts w:hint="eastAsia" w:ascii="仿宋" w:hAnsi="仿宋" w:eastAsia="仿宋" w:cs="宋体"/>
                <w:bCs/>
                <w:snapToGrid w:val="0"/>
                <w:kern w:val="0"/>
                <w:sz w:val="24"/>
              </w:rPr>
              <w:t xml:space="preserve"> （ ）小规模纳税人    </w:t>
            </w:r>
          </w:p>
        </w:tc>
        <w:tc>
          <w:tcPr>
            <w:tcW w:w="2718" w:type="dxa"/>
            <w:vAlign w:val="top"/>
          </w:tcPr>
          <w:p>
            <w:pPr>
              <w:autoSpaceDE w:val="0"/>
              <w:autoSpaceDN w:val="0"/>
              <w:adjustRightInd w:val="0"/>
              <w:snapToGrid w:val="0"/>
              <w:spacing w:line="360" w:lineRule="auto"/>
              <w:rPr>
                <w:rFonts w:ascii="仿宋" w:hAnsi="仿宋" w:eastAsia="仿宋" w:cs="宋体"/>
                <w:bCs/>
                <w:snapToGrid w:val="0"/>
                <w:kern w:val="0"/>
                <w:sz w:val="24"/>
              </w:rPr>
            </w:pPr>
            <w:r>
              <w:rPr>
                <w:rFonts w:hint="eastAsia" w:ascii="仿宋" w:hAnsi="仿宋" w:eastAsia="仿宋" w:cs="宋体"/>
                <w:bCs/>
                <w:snapToGrid w:val="0"/>
                <w:kern w:val="0"/>
                <w:sz w:val="24"/>
              </w:rPr>
              <w:t xml:space="preserve">（ ）一般纳税人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510" w:type="dxa"/>
            <w:gridSpan w:val="2"/>
            <w:vMerge w:val="restart"/>
            <w:vAlign w:val="center"/>
          </w:tcPr>
          <w:p>
            <w:pPr>
              <w:autoSpaceDE w:val="0"/>
              <w:autoSpaceDN w:val="0"/>
              <w:adjustRightInd w:val="0"/>
              <w:snapToGrid w:val="0"/>
              <w:spacing w:line="360" w:lineRule="auto"/>
              <w:jc w:val="center"/>
              <w:rPr>
                <w:rFonts w:ascii="仿宋" w:hAnsi="仿宋" w:eastAsia="仿宋" w:cs="宋体"/>
                <w:bCs/>
                <w:snapToGrid w:val="0"/>
                <w:kern w:val="0"/>
                <w:sz w:val="24"/>
              </w:rPr>
            </w:pPr>
            <w:r>
              <w:rPr>
                <w:rFonts w:hint="eastAsia" w:ascii="仿宋" w:hAnsi="仿宋" w:eastAsia="仿宋" w:cs="宋体"/>
                <w:bCs/>
                <w:snapToGrid w:val="0"/>
                <w:kern w:val="0"/>
                <w:sz w:val="24"/>
              </w:rPr>
              <w:t>是否可开具增值税专用发票</w:t>
            </w:r>
          </w:p>
          <w:p>
            <w:pPr>
              <w:autoSpaceDE w:val="0"/>
              <w:autoSpaceDN w:val="0"/>
              <w:adjustRightInd w:val="0"/>
              <w:snapToGrid w:val="0"/>
              <w:spacing w:line="360" w:lineRule="auto"/>
              <w:jc w:val="center"/>
              <w:rPr>
                <w:rFonts w:ascii="仿宋" w:hAnsi="仿宋" w:eastAsia="仿宋" w:cs="宋体"/>
                <w:bCs/>
                <w:snapToGrid w:val="0"/>
                <w:kern w:val="0"/>
                <w:sz w:val="24"/>
              </w:rPr>
            </w:pPr>
            <w:r>
              <w:rPr>
                <w:rFonts w:hint="eastAsia" w:ascii="仿宋" w:hAnsi="仿宋" w:eastAsia="仿宋" w:cs="宋体"/>
                <w:bCs/>
                <w:snapToGrid w:val="0"/>
                <w:kern w:val="0"/>
                <w:sz w:val="24"/>
              </w:rPr>
              <w:t>（选择请打√）</w:t>
            </w:r>
          </w:p>
        </w:tc>
        <w:tc>
          <w:tcPr>
            <w:tcW w:w="5436" w:type="dxa"/>
            <w:gridSpan w:val="2"/>
            <w:vAlign w:val="top"/>
          </w:tcPr>
          <w:p>
            <w:pPr>
              <w:autoSpaceDE w:val="0"/>
              <w:autoSpaceDN w:val="0"/>
              <w:adjustRightInd w:val="0"/>
              <w:snapToGrid w:val="0"/>
              <w:spacing w:line="360" w:lineRule="auto"/>
              <w:rPr>
                <w:rFonts w:ascii="仿宋" w:hAnsi="仿宋" w:eastAsia="仿宋" w:cs="宋体"/>
                <w:bCs/>
                <w:snapToGrid w:val="0"/>
                <w:kern w:val="0"/>
                <w:sz w:val="24"/>
              </w:rPr>
            </w:pPr>
            <w:r>
              <w:rPr>
                <w:rFonts w:hint="eastAsia" w:ascii="仿宋" w:hAnsi="仿宋" w:eastAsia="仿宋" w:cs="宋体"/>
                <w:bCs/>
                <w:snapToGrid w:val="0"/>
                <w:kern w:val="0"/>
                <w:sz w:val="24"/>
              </w:rPr>
              <w:t xml:space="preserve">（ ）增值税专用发票      税率：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510" w:type="dxa"/>
            <w:gridSpan w:val="2"/>
            <w:vMerge w:val="continue"/>
            <w:vAlign w:val="center"/>
          </w:tcPr>
          <w:p>
            <w:pPr>
              <w:autoSpaceDE w:val="0"/>
              <w:autoSpaceDN w:val="0"/>
              <w:adjustRightInd w:val="0"/>
              <w:snapToGrid w:val="0"/>
              <w:spacing w:line="360" w:lineRule="auto"/>
              <w:jc w:val="center"/>
              <w:rPr>
                <w:rFonts w:ascii="仿宋" w:hAnsi="仿宋" w:eastAsia="仿宋" w:cs="宋体"/>
                <w:bCs/>
                <w:snapToGrid w:val="0"/>
                <w:kern w:val="0"/>
                <w:sz w:val="24"/>
              </w:rPr>
            </w:pPr>
          </w:p>
        </w:tc>
        <w:tc>
          <w:tcPr>
            <w:tcW w:w="5436" w:type="dxa"/>
            <w:gridSpan w:val="2"/>
            <w:vAlign w:val="top"/>
          </w:tcPr>
          <w:p>
            <w:pPr>
              <w:autoSpaceDE w:val="0"/>
              <w:autoSpaceDN w:val="0"/>
              <w:adjustRightInd w:val="0"/>
              <w:snapToGrid w:val="0"/>
              <w:spacing w:line="360" w:lineRule="auto"/>
              <w:rPr>
                <w:rFonts w:ascii="仿宋" w:hAnsi="仿宋" w:eastAsia="仿宋" w:cs="宋体"/>
                <w:bCs/>
                <w:snapToGrid w:val="0"/>
                <w:kern w:val="0"/>
                <w:sz w:val="24"/>
              </w:rPr>
            </w:pPr>
            <w:r>
              <w:rPr>
                <w:rFonts w:hint="eastAsia" w:ascii="仿宋" w:hAnsi="仿宋" w:eastAsia="仿宋" w:cs="宋体"/>
                <w:bCs/>
                <w:snapToGrid w:val="0"/>
                <w:kern w:val="0"/>
                <w:sz w:val="24"/>
              </w:rPr>
              <w:t xml:space="preserve">（ ）增值税普通发票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510" w:type="dxa"/>
            <w:gridSpan w:val="2"/>
            <w:vAlign w:val="center"/>
          </w:tcPr>
          <w:p>
            <w:pPr>
              <w:autoSpaceDE w:val="0"/>
              <w:autoSpaceDN w:val="0"/>
              <w:adjustRightInd w:val="0"/>
              <w:snapToGrid w:val="0"/>
              <w:spacing w:line="360" w:lineRule="auto"/>
              <w:jc w:val="center"/>
              <w:rPr>
                <w:rFonts w:ascii="仿宋" w:hAnsi="仿宋" w:eastAsia="仿宋" w:cs="宋体"/>
                <w:bCs/>
                <w:snapToGrid w:val="0"/>
                <w:kern w:val="0"/>
                <w:sz w:val="24"/>
              </w:rPr>
            </w:pPr>
            <w:r>
              <w:rPr>
                <w:rFonts w:hint="eastAsia" w:ascii="仿宋" w:hAnsi="仿宋" w:eastAsia="仿宋" w:cs="宋体"/>
                <w:bCs/>
                <w:snapToGrid w:val="0"/>
                <w:kern w:val="0"/>
                <w:sz w:val="24"/>
              </w:rPr>
              <w:t>税号（或统一社会信用代码）</w:t>
            </w:r>
          </w:p>
        </w:tc>
        <w:tc>
          <w:tcPr>
            <w:tcW w:w="5436" w:type="dxa"/>
            <w:gridSpan w:val="2"/>
            <w:vAlign w:val="top"/>
          </w:tcPr>
          <w:p>
            <w:pPr>
              <w:autoSpaceDE w:val="0"/>
              <w:autoSpaceDN w:val="0"/>
              <w:adjustRightInd w:val="0"/>
              <w:snapToGrid w:val="0"/>
              <w:spacing w:line="360" w:lineRule="auto"/>
              <w:rPr>
                <w:rFonts w:ascii="仿宋" w:hAnsi="仿宋" w:eastAsia="仿宋" w:cs="宋体"/>
                <w:bCs/>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88" w:type="dxa"/>
            <w:vMerge w:val="restart"/>
            <w:shd w:val="clear" w:color="auto" w:fill="CCCCCC"/>
            <w:vAlign w:val="center"/>
          </w:tcPr>
          <w:p>
            <w:pPr>
              <w:autoSpaceDE w:val="0"/>
              <w:autoSpaceDN w:val="0"/>
              <w:adjustRightInd w:val="0"/>
              <w:snapToGrid w:val="0"/>
              <w:spacing w:line="360" w:lineRule="auto"/>
              <w:jc w:val="center"/>
              <w:rPr>
                <w:rFonts w:ascii="仿宋" w:hAnsi="仿宋" w:eastAsia="仿宋" w:cs="宋体"/>
                <w:bCs/>
                <w:snapToGrid w:val="0"/>
                <w:kern w:val="0"/>
                <w:sz w:val="24"/>
              </w:rPr>
            </w:pPr>
            <w:r>
              <w:rPr>
                <w:rFonts w:hint="eastAsia" w:ascii="仿宋" w:hAnsi="仿宋" w:eastAsia="仿宋" w:cs="宋体"/>
                <w:bCs/>
                <w:snapToGrid w:val="0"/>
                <w:kern w:val="0"/>
                <w:sz w:val="24"/>
              </w:rPr>
              <w:t>如开具增值税普通发票，本项可不填写</w:t>
            </w:r>
          </w:p>
        </w:tc>
        <w:tc>
          <w:tcPr>
            <w:tcW w:w="2322" w:type="dxa"/>
            <w:vAlign w:val="center"/>
          </w:tcPr>
          <w:p>
            <w:pPr>
              <w:autoSpaceDE w:val="0"/>
              <w:autoSpaceDN w:val="0"/>
              <w:adjustRightInd w:val="0"/>
              <w:snapToGrid w:val="0"/>
              <w:spacing w:line="360" w:lineRule="auto"/>
              <w:jc w:val="center"/>
              <w:rPr>
                <w:rFonts w:ascii="仿宋" w:hAnsi="仿宋" w:eastAsia="仿宋" w:cs="宋体"/>
                <w:bCs/>
                <w:snapToGrid w:val="0"/>
                <w:kern w:val="0"/>
                <w:sz w:val="24"/>
              </w:rPr>
            </w:pPr>
            <w:r>
              <w:rPr>
                <w:rFonts w:hint="eastAsia" w:ascii="仿宋" w:hAnsi="仿宋" w:eastAsia="仿宋" w:cs="宋体"/>
                <w:bCs/>
                <w:snapToGrid w:val="0"/>
                <w:kern w:val="0"/>
                <w:sz w:val="24"/>
              </w:rPr>
              <w:t>（税务备案）地址</w:t>
            </w:r>
          </w:p>
        </w:tc>
        <w:tc>
          <w:tcPr>
            <w:tcW w:w="5436" w:type="dxa"/>
            <w:gridSpan w:val="2"/>
            <w:vAlign w:val="top"/>
          </w:tcPr>
          <w:p>
            <w:pPr>
              <w:autoSpaceDE w:val="0"/>
              <w:autoSpaceDN w:val="0"/>
              <w:adjustRightInd w:val="0"/>
              <w:snapToGrid w:val="0"/>
              <w:spacing w:line="360" w:lineRule="auto"/>
              <w:rPr>
                <w:rFonts w:ascii="仿宋" w:hAnsi="仿宋" w:eastAsia="仿宋" w:cs="宋体"/>
                <w:bCs/>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88" w:type="dxa"/>
            <w:vMerge w:val="continue"/>
            <w:shd w:val="clear" w:color="auto" w:fill="CCCCCC"/>
            <w:vAlign w:val="center"/>
          </w:tcPr>
          <w:p>
            <w:pPr>
              <w:autoSpaceDE w:val="0"/>
              <w:autoSpaceDN w:val="0"/>
              <w:adjustRightInd w:val="0"/>
              <w:snapToGrid w:val="0"/>
              <w:spacing w:line="360" w:lineRule="auto"/>
              <w:jc w:val="center"/>
              <w:rPr>
                <w:rFonts w:ascii="仿宋" w:hAnsi="仿宋" w:eastAsia="仿宋" w:cs="宋体"/>
                <w:bCs/>
                <w:snapToGrid w:val="0"/>
                <w:kern w:val="0"/>
                <w:sz w:val="24"/>
              </w:rPr>
            </w:pPr>
          </w:p>
        </w:tc>
        <w:tc>
          <w:tcPr>
            <w:tcW w:w="2322" w:type="dxa"/>
            <w:vAlign w:val="center"/>
          </w:tcPr>
          <w:p>
            <w:pPr>
              <w:autoSpaceDE w:val="0"/>
              <w:autoSpaceDN w:val="0"/>
              <w:adjustRightInd w:val="0"/>
              <w:snapToGrid w:val="0"/>
              <w:spacing w:line="360" w:lineRule="auto"/>
              <w:jc w:val="center"/>
              <w:rPr>
                <w:rFonts w:ascii="仿宋" w:hAnsi="仿宋" w:eastAsia="仿宋" w:cs="宋体"/>
                <w:bCs/>
                <w:snapToGrid w:val="0"/>
                <w:kern w:val="0"/>
                <w:sz w:val="24"/>
              </w:rPr>
            </w:pPr>
            <w:r>
              <w:rPr>
                <w:rFonts w:hint="eastAsia" w:ascii="仿宋" w:hAnsi="仿宋" w:eastAsia="仿宋" w:cs="宋体"/>
                <w:bCs/>
                <w:snapToGrid w:val="0"/>
                <w:kern w:val="0"/>
                <w:sz w:val="24"/>
              </w:rPr>
              <w:t>（税务备案）电话</w:t>
            </w:r>
          </w:p>
        </w:tc>
        <w:tc>
          <w:tcPr>
            <w:tcW w:w="5436" w:type="dxa"/>
            <w:gridSpan w:val="2"/>
            <w:vAlign w:val="top"/>
          </w:tcPr>
          <w:p>
            <w:pPr>
              <w:autoSpaceDE w:val="0"/>
              <w:autoSpaceDN w:val="0"/>
              <w:adjustRightInd w:val="0"/>
              <w:snapToGrid w:val="0"/>
              <w:spacing w:line="360" w:lineRule="auto"/>
              <w:rPr>
                <w:rFonts w:ascii="仿宋" w:hAnsi="仿宋" w:eastAsia="仿宋" w:cs="宋体"/>
                <w:bCs/>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88" w:type="dxa"/>
            <w:vMerge w:val="continue"/>
            <w:shd w:val="clear" w:color="auto" w:fill="CCCCCC"/>
            <w:vAlign w:val="center"/>
          </w:tcPr>
          <w:p>
            <w:pPr>
              <w:autoSpaceDE w:val="0"/>
              <w:autoSpaceDN w:val="0"/>
              <w:adjustRightInd w:val="0"/>
              <w:snapToGrid w:val="0"/>
              <w:spacing w:line="360" w:lineRule="auto"/>
              <w:jc w:val="center"/>
              <w:rPr>
                <w:rFonts w:ascii="仿宋" w:hAnsi="仿宋" w:eastAsia="仿宋" w:cs="宋体"/>
                <w:bCs/>
                <w:snapToGrid w:val="0"/>
                <w:kern w:val="0"/>
                <w:sz w:val="24"/>
              </w:rPr>
            </w:pPr>
          </w:p>
        </w:tc>
        <w:tc>
          <w:tcPr>
            <w:tcW w:w="2322" w:type="dxa"/>
            <w:vAlign w:val="center"/>
          </w:tcPr>
          <w:p>
            <w:pPr>
              <w:autoSpaceDE w:val="0"/>
              <w:autoSpaceDN w:val="0"/>
              <w:adjustRightInd w:val="0"/>
              <w:snapToGrid w:val="0"/>
              <w:spacing w:line="360" w:lineRule="auto"/>
              <w:jc w:val="center"/>
              <w:rPr>
                <w:rFonts w:ascii="仿宋" w:hAnsi="仿宋" w:eastAsia="仿宋" w:cs="宋体"/>
                <w:bCs/>
                <w:snapToGrid w:val="0"/>
                <w:kern w:val="0"/>
                <w:sz w:val="24"/>
              </w:rPr>
            </w:pPr>
            <w:r>
              <w:rPr>
                <w:rFonts w:hint="eastAsia" w:ascii="仿宋" w:hAnsi="仿宋" w:eastAsia="仿宋" w:cs="宋体"/>
                <w:bCs/>
                <w:snapToGrid w:val="0"/>
                <w:kern w:val="0"/>
                <w:sz w:val="24"/>
              </w:rPr>
              <w:t>开户银行</w:t>
            </w:r>
          </w:p>
        </w:tc>
        <w:tc>
          <w:tcPr>
            <w:tcW w:w="5436" w:type="dxa"/>
            <w:gridSpan w:val="2"/>
            <w:vAlign w:val="top"/>
          </w:tcPr>
          <w:p>
            <w:pPr>
              <w:autoSpaceDE w:val="0"/>
              <w:autoSpaceDN w:val="0"/>
              <w:adjustRightInd w:val="0"/>
              <w:snapToGrid w:val="0"/>
              <w:spacing w:line="360" w:lineRule="auto"/>
              <w:rPr>
                <w:rFonts w:ascii="仿宋" w:hAnsi="仿宋" w:eastAsia="仿宋" w:cs="宋体"/>
                <w:bCs/>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88" w:type="dxa"/>
            <w:vMerge w:val="continue"/>
            <w:shd w:val="clear" w:color="auto" w:fill="CCCCCC"/>
            <w:vAlign w:val="center"/>
          </w:tcPr>
          <w:p>
            <w:pPr>
              <w:autoSpaceDE w:val="0"/>
              <w:autoSpaceDN w:val="0"/>
              <w:adjustRightInd w:val="0"/>
              <w:snapToGrid w:val="0"/>
              <w:spacing w:line="360" w:lineRule="auto"/>
              <w:jc w:val="center"/>
              <w:rPr>
                <w:rFonts w:ascii="仿宋" w:hAnsi="仿宋" w:eastAsia="仿宋" w:cs="宋体"/>
                <w:bCs/>
                <w:snapToGrid w:val="0"/>
                <w:kern w:val="0"/>
                <w:sz w:val="24"/>
              </w:rPr>
            </w:pPr>
          </w:p>
        </w:tc>
        <w:tc>
          <w:tcPr>
            <w:tcW w:w="2322" w:type="dxa"/>
            <w:vAlign w:val="center"/>
          </w:tcPr>
          <w:p>
            <w:pPr>
              <w:autoSpaceDE w:val="0"/>
              <w:autoSpaceDN w:val="0"/>
              <w:adjustRightInd w:val="0"/>
              <w:snapToGrid w:val="0"/>
              <w:spacing w:line="360" w:lineRule="auto"/>
              <w:jc w:val="center"/>
              <w:rPr>
                <w:rFonts w:ascii="仿宋" w:hAnsi="仿宋" w:eastAsia="仿宋" w:cs="宋体"/>
                <w:bCs/>
                <w:snapToGrid w:val="0"/>
                <w:kern w:val="0"/>
                <w:sz w:val="24"/>
              </w:rPr>
            </w:pPr>
            <w:r>
              <w:rPr>
                <w:rFonts w:hint="eastAsia" w:ascii="仿宋" w:hAnsi="仿宋" w:eastAsia="仿宋" w:cs="宋体"/>
                <w:bCs/>
                <w:snapToGrid w:val="0"/>
                <w:kern w:val="0"/>
                <w:sz w:val="24"/>
              </w:rPr>
              <w:t>银行账号</w:t>
            </w:r>
          </w:p>
        </w:tc>
        <w:tc>
          <w:tcPr>
            <w:tcW w:w="5436" w:type="dxa"/>
            <w:gridSpan w:val="2"/>
            <w:vAlign w:val="top"/>
          </w:tcPr>
          <w:p>
            <w:pPr>
              <w:autoSpaceDE w:val="0"/>
              <w:autoSpaceDN w:val="0"/>
              <w:adjustRightInd w:val="0"/>
              <w:snapToGrid w:val="0"/>
              <w:spacing w:line="360" w:lineRule="auto"/>
              <w:rPr>
                <w:rFonts w:ascii="仿宋" w:hAnsi="仿宋" w:eastAsia="仿宋" w:cs="宋体"/>
                <w:bCs/>
                <w:snapToGrid w:val="0"/>
                <w:kern w:val="0"/>
                <w:sz w:val="24"/>
              </w:rPr>
            </w:pPr>
          </w:p>
        </w:tc>
      </w:tr>
    </w:tbl>
    <w:p>
      <w:pPr>
        <w:spacing w:line="560" w:lineRule="exact"/>
        <w:rPr>
          <w:rFonts w:ascii="微软雅黑" w:hAnsi="微软雅黑" w:eastAsia="微软雅黑" w:cs="微软雅黑"/>
          <w:color w:val="000000"/>
          <w:sz w:val="32"/>
          <w:szCs w:val="32"/>
        </w:rPr>
        <w:sectPr>
          <w:pgSz w:w="11906" w:h="16838"/>
          <w:pgMar w:top="2098" w:right="1474" w:bottom="1985" w:left="1588" w:header="851" w:footer="1598" w:gutter="0"/>
          <w:cols w:space="720" w:num="1"/>
          <w:titlePg/>
          <w:docGrid w:type="lines" w:linePitch="312" w:charSpace="0"/>
        </w:sectPr>
      </w:pPr>
    </w:p>
    <w:p>
      <w:pPr>
        <w:tabs>
          <w:tab w:val="left" w:pos="2338"/>
        </w:tabs>
        <w:spacing w:line="300" w:lineRule="auto"/>
        <w:jc w:val="center"/>
        <w:rPr>
          <w:rFonts w:hAnsi="宋体"/>
          <w:b/>
          <w:spacing w:val="-6"/>
          <w:sz w:val="32"/>
          <w:szCs w:val="32"/>
        </w:rPr>
      </w:pPr>
      <w:r>
        <w:rPr>
          <w:rFonts w:hint="eastAsia" w:hAnsi="宋体"/>
          <w:b/>
          <w:spacing w:val="-6"/>
          <w:sz w:val="32"/>
          <w:szCs w:val="32"/>
        </w:rPr>
        <w:t>二、报名函</w:t>
      </w:r>
    </w:p>
    <w:p>
      <w:pPr>
        <w:spacing w:line="300" w:lineRule="auto"/>
        <w:rPr>
          <w:rFonts w:ascii="仿宋_GB2312" w:hAnsi="仿宋_GB2312" w:eastAsia="仿宋_GB2312" w:cs="仿宋_GB2312"/>
          <w:spacing w:val="-6"/>
          <w:sz w:val="30"/>
          <w:szCs w:val="30"/>
        </w:rPr>
      </w:pPr>
    </w:p>
    <w:p>
      <w:pPr>
        <w:spacing w:line="300" w:lineRule="auto"/>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致：</w:t>
      </w:r>
      <w:r>
        <w:rPr>
          <w:rFonts w:hint="eastAsia" w:ascii="仿宋_GB2312" w:hAnsi="仿宋_GB2312" w:eastAsia="仿宋_GB2312" w:cs="仿宋_GB2312"/>
          <w:bCs/>
          <w:spacing w:val="-6"/>
          <w:sz w:val="30"/>
          <w:szCs w:val="30"/>
        </w:rPr>
        <w:t>杭州西博文化传播有限公司</w:t>
      </w:r>
      <w:r>
        <w:rPr>
          <w:rFonts w:hint="eastAsia" w:ascii="仿宋_GB2312" w:hAnsi="仿宋_GB2312" w:eastAsia="仿宋_GB2312" w:cs="仿宋_GB2312"/>
          <w:spacing w:val="-6"/>
          <w:sz w:val="30"/>
          <w:szCs w:val="30"/>
        </w:rPr>
        <w:t>：</w:t>
      </w:r>
    </w:p>
    <w:p>
      <w:pPr>
        <w:spacing w:line="300" w:lineRule="auto"/>
        <w:ind w:firstLine="576" w:firstLineChars="200"/>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根据贵方为</w:t>
      </w:r>
      <w:r>
        <w:rPr>
          <w:rFonts w:hint="eastAsia" w:ascii="仿宋_GB2312" w:hAnsi="仿宋_GB2312" w:eastAsia="仿宋_GB2312" w:cs="仿宋_GB2312"/>
          <w:bCs/>
          <w:spacing w:val="-6"/>
          <w:sz w:val="30"/>
          <w:szCs w:val="30"/>
        </w:rPr>
        <w:t>杭州西博文化合作伙伴征集报名</w:t>
      </w:r>
      <w:r>
        <w:rPr>
          <w:rFonts w:hint="eastAsia" w:ascii="仿宋_GB2312" w:hAnsi="仿宋_GB2312" w:eastAsia="仿宋_GB2312" w:cs="仿宋_GB2312"/>
          <w:spacing w:val="-6"/>
          <w:sz w:val="30"/>
          <w:szCs w:val="30"/>
        </w:rPr>
        <w:t>的征集公告，签字代表</w:t>
      </w:r>
      <w:r>
        <w:rPr>
          <w:rFonts w:hint="eastAsia" w:ascii="仿宋_GB2312" w:hAnsi="仿宋_GB2312" w:eastAsia="仿宋_GB2312" w:cs="仿宋_GB2312"/>
          <w:bCs/>
          <w:spacing w:val="-6"/>
          <w:sz w:val="30"/>
          <w:szCs w:val="30"/>
        </w:rPr>
        <w:t>____________</w:t>
      </w:r>
      <w:r>
        <w:rPr>
          <w:rFonts w:hint="eastAsia" w:ascii="仿宋_GB2312" w:hAnsi="仿宋_GB2312" w:eastAsia="仿宋_GB2312" w:cs="仿宋_GB2312"/>
          <w:spacing w:val="-6"/>
          <w:sz w:val="30"/>
          <w:szCs w:val="30"/>
        </w:rPr>
        <w:t>（全名）经正式授权并代表投标人</w:t>
      </w:r>
      <w:r>
        <w:rPr>
          <w:rFonts w:hint="eastAsia" w:ascii="仿宋_GB2312" w:hAnsi="仿宋_GB2312" w:eastAsia="仿宋_GB2312" w:cs="仿宋_GB2312"/>
          <w:bCs/>
          <w:spacing w:val="-6"/>
          <w:sz w:val="30"/>
          <w:szCs w:val="30"/>
        </w:rPr>
        <w:t>__________________________</w:t>
      </w:r>
      <w:r>
        <w:rPr>
          <w:rFonts w:hint="eastAsia" w:ascii="仿宋_GB2312" w:hAnsi="仿宋_GB2312" w:eastAsia="仿宋_GB2312" w:cs="仿宋_GB2312"/>
          <w:spacing w:val="-6"/>
          <w:sz w:val="30"/>
          <w:szCs w:val="30"/>
        </w:rPr>
        <w:t>（投标人名称）提交报名文件正本一份、副本</w:t>
      </w:r>
      <w:r>
        <w:rPr>
          <w:rFonts w:hint="eastAsia" w:ascii="仿宋_GB2312" w:hAnsi="仿宋_GB2312" w:eastAsia="仿宋_GB2312" w:cs="仿宋_GB2312"/>
          <w:bCs/>
          <w:spacing w:val="-6"/>
          <w:sz w:val="30"/>
          <w:szCs w:val="30"/>
        </w:rPr>
        <w:t>一</w:t>
      </w:r>
      <w:r>
        <w:rPr>
          <w:rFonts w:hint="eastAsia" w:ascii="仿宋_GB2312" w:hAnsi="仿宋_GB2312" w:eastAsia="仿宋_GB2312" w:cs="仿宋_GB2312"/>
          <w:spacing w:val="-6"/>
          <w:sz w:val="30"/>
          <w:szCs w:val="30"/>
        </w:rPr>
        <w:t>份。</w:t>
      </w:r>
    </w:p>
    <w:p>
      <w:pPr>
        <w:spacing w:line="300" w:lineRule="auto"/>
        <w:ind w:firstLine="576" w:firstLineChars="200"/>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据此函，签字代表宣布同意如下：</w:t>
      </w:r>
    </w:p>
    <w:p>
      <w:pPr>
        <w:spacing w:line="300" w:lineRule="auto"/>
        <w:ind w:firstLine="576" w:firstLineChars="200"/>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1.投标人已详细审查全部“报名文件”，包括修改文件（如有）以及全部参考资料和有关附件，已经了解我方对于报名文件、审核过程、审核结果有依法进行询问、质疑、投诉的权利及相关渠道和要求。</w:t>
      </w:r>
    </w:p>
    <w:p>
      <w:pPr>
        <w:spacing w:line="300" w:lineRule="auto"/>
        <w:ind w:firstLine="576" w:firstLineChars="200"/>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2.报名单位在报名之前已经与贵方进行了充分的沟通，完全理解并接受报名文件的各项规定和要求，对报名文件的合理性、合法性不再有异议。</w:t>
      </w:r>
    </w:p>
    <w:p>
      <w:pPr>
        <w:spacing w:line="300" w:lineRule="auto"/>
        <w:ind w:firstLine="576" w:firstLineChars="200"/>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3.报名文件有效期自提交报名文件的截止之日起</w:t>
      </w:r>
      <w:r>
        <w:rPr>
          <w:rFonts w:hint="eastAsia" w:ascii="仿宋_GB2312" w:hAnsi="仿宋_GB2312" w:eastAsia="仿宋_GB2312" w:cs="仿宋_GB2312"/>
          <w:bCs/>
          <w:spacing w:val="-6"/>
          <w:sz w:val="30"/>
          <w:szCs w:val="30"/>
          <w:u w:val="single"/>
        </w:rPr>
        <w:t xml:space="preserve"> 90 </w:t>
      </w:r>
      <w:r>
        <w:rPr>
          <w:rFonts w:hint="eastAsia" w:ascii="仿宋_GB2312" w:hAnsi="仿宋_GB2312" w:eastAsia="仿宋_GB2312" w:cs="仿宋_GB2312"/>
          <w:spacing w:val="-6"/>
          <w:sz w:val="30"/>
          <w:szCs w:val="30"/>
        </w:rPr>
        <w:t>天。</w:t>
      </w:r>
    </w:p>
    <w:p>
      <w:pPr>
        <w:spacing w:line="300" w:lineRule="auto"/>
        <w:ind w:firstLine="576" w:firstLineChars="200"/>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4.如入围，本报名文件至本项目合同履行完毕止均保持有效，本投标人将按“报名文件”及相关法律、法规的规定履行合同责任和义务。</w:t>
      </w:r>
    </w:p>
    <w:p>
      <w:pPr>
        <w:spacing w:line="300" w:lineRule="auto"/>
        <w:ind w:firstLine="576" w:firstLineChars="200"/>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5.报名单位同意按照贵方要求提供与投标有关的一切数据或资料。</w:t>
      </w:r>
    </w:p>
    <w:p>
      <w:pPr>
        <w:spacing w:line="300" w:lineRule="auto"/>
        <w:ind w:firstLine="576" w:firstLineChars="200"/>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6.与本报名有关的一切正式往来信函请寄：</w:t>
      </w:r>
    </w:p>
    <w:p>
      <w:pPr>
        <w:spacing w:line="300" w:lineRule="auto"/>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地址：                              邮编：</w:t>
      </w:r>
      <w:r>
        <w:rPr>
          <w:rFonts w:hint="eastAsia" w:ascii="仿宋_GB2312" w:hAnsi="仿宋_GB2312" w:eastAsia="仿宋_GB2312" w:cs="仿宋_GB2312"/>
          <w:spacing w:val="-6"/>
          <w:sz w:val="30"/>
          <w:szCs w:val="30"/>
          <w:u w:val="single"/>
        </w:rPr>
        <w:t xml:space="preserve">                         </w:t>
      </w:r>
    </w:p>
    <w:p>
      <w:pPr>
        <w:spacing w:line="300" w:lineRule="auto"/>
        <w:rPr>
          <w:rFonts w:ascii="仿宋_GB2312" w:hAnsi="仿宋_GB2312" w:eastAsia="仿宋_GB2312" w:cs="仿宋_GB2312"/>
          <w:spacing w:val="-6"/>
          <w:sz w:val="30"/>
          <w:szCs w:val="30"/>
          <w:u w:val="single"/>
        </w:rPr>
      </w:pPr>
      <w:r>
        <w:rPr>
          <w:rFonts w:hint="eastAsia" w:ascii="仿宋_GB2312" w:hAnsi="仿宋_GB2312" w:eastAsia="仿宋_GB2312" w:cs="仿宋_GB2312"/>
          <w:spacing w:val="-6"/>
          <w:sz w:val="30"/>
          <w:szCs w:val="30"/>
        </w:rPr>
        <w:t xml:space="preserve">电话：                              传真：                         </w:t>
      </w:r>
    </w:p>
    <w:p>
      <w:pPr>
        <w:spacing w:line="300" w:lineRule="auto"/>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 xml:space="preserve">投标人代表姓名：                    职务：                        </w:t>
      </w:r>
    </w:p>
    <w:p>
      <w:pPr>
        <w:spacing w:line="300" w:lineRule="auto"/>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开户银行：</w:t>
      </w:r>
    </w:p>
    <w:p>
      <w:pPr>
        <w:spacing w:line="300" w:lineRule="auto"/>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银行帐号：</w:t>
      </w:r>
    </w:p>
    <w:p>
      <w:pPr>
        <w:spacing w:line="300" w:lineRule="auto"/>
        <w:rPr>
          <w:rFonts w:ascii="仿宋_GB2312" w:hAnsi="仿宋_GB2312" w:eastAsia="仿宋_GB2312" w:cs="仿宋_GB2312"/>
          <w:spacing w:val="-6"/>
          <w:sz w:val="30"/>
          <w:szCs w:val="30"/>
        </w:rPr>
      </w:pPr>
    </w:p>
    <w:p>
      <w:pPr>
        <w:spacing w:line="300" w:lineRule="auto"/>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投标人名称（盖章）：</w:t>
      </w:r>
    </w:p>
    <w:p>
      <w:pPr>
        <w:spacing w:line="300" w:lineRule="auto"/>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投标人代表签字</w:t>
      </w:r>
      <w:r>
        <w:rPr>
          <w:rFonts w:hint="eastAsia" w:ascii="仿宋_GB2312" w:hAnsi="仿宋_GB2312" w:eastAsia="仿宋_GB2312" w:cs="仿宋_GB2312"/>
          <w:bCs/>
          <w:spacing w:val="-6"/>
          <w:sz w:val="30"/>
          <w:szCs w:val="30"/>
        </w:rPr>
        <w:t>：</w:t>
      </w:r>
    </w:p>
    <w:p>
      <w:pPr>
        <w:spacing w:line="300" w:lineRule="auto"/>
        <w:rPr>
          <w:rFonts w:ascii="仿宋_GB2312" w:hAnsi="仿宋_GB2312" w:eastAsia="仿宋_GB2312" w:cs="仿宋_GB2312"/>
          <w:spacing w:val="-6"/>
          <w:sz w:val="30"/>
          <w:szCs w:val="30"/>
        </w:rPr>
      </w:pPr>
      <w:r>
        <w:rPr>
          <w:rFonts w:hint="eastAsia" w:ascii="仿宋_GB2312" w:hAnsi="仿宋_GB2312" w:eastAsia="仿宋_GB2312" w:cs="仿宋_GB2312"/>
          <w:bCs/>
          <w:spacing w:val="-6"/>
          <w:sz w:val="30"/>
          <w:szCs w:val="30"/>
        </w:rPr>
        <w:t>日期：    年  月  日</w:t>
      </w:r>
    </w:p>
    <w:p>
      <w:pPr>
        <w:spacing w:line="300" w:lineRule="auto"/>
        <w:jc w:val="center"/>
        <w:rPr>
          <w:rFonts w:ascii="仿宋_GB2312" w:hAnsi="仿宋_GB2312" w:eastAsia="仿宋_GB2312" w:cs="仿宋_GB2312"/>
          <w:b/>
          <w:spacing w:val="-6"/>
          <w:sz w:val="30"/>
          <w:szCs w:val="30"/>
        </w:rPr>
      </w:pPr>
      <w:r>
        <w:rPr>
          <w:rFonts w:hint="eastAsia" w:ascii="仿宋_GB2312" w:hAnsi="仿宋_GB2312" w:eastAsia="仿宋_GB2312" w:cs="仿宋_GB2312"/>
          <w:b/>
          <w:spacing w:val="-6"/>
          <w:sz w:val="30"/>
          <w:szCs w:val="30"/>
        </w:rPr>
        <w:br w:type="page"/>
      </w:r>
    </w:p>
    <w:p>
      <w:pPr>
        <w:tabs>
          <w:tab w:val="left" w:pos="2338"/>
        </w:tabs>
        <w:spacing w:line="300" w:lineRule="auto"/>
        <w:jc w:val="center"/>
        <w:rPr>
          <w:rFonts w:hAnsi="宋体"/>
          <w:b/>
          <w:spacing w:val="-6"/>
          <w:sz w:val="32"/>
          <w:szCs w:val="32"/>
        </w:rPr>
      </w:pPr>
      <w:r>
        <w:rPr>
          <w:rFonts w:hint="eastAsia" w:hAnsi="宋体"/>
          <w:b/>
          <w:spacing w:val="-6"/>
          <w:sz w:val="32"/>
          <w:szCs w:val="32"/>
        </w:rPr>
        <w:t>三、法定代表人授权委托书</w:t>
      </w:r>
    </w:p>
    <w:p>
      <w:pPr>
        <w:spacing w:before="156" w:beforeLines="50" w:after="50" w:line="300" w:lineRule="auto"/>
        <w:jc w:val="center"/>
        <w:rPr>
          <w:rFonts w:ascii="仿宋_GB2312" w:hAnsi="仿宋_GB2312" w:eastAsia="仿宋_GB2312" w:cs="仿宋_GB2312"/>
          <w:b/>
          <w:sz w:val="30"/>
          <w:szCs w:val="30"/>
        </w:rPr>
      </w:pPr>
    </w:p>
    <w:p>
      <w:pPr>
        <w:spacing w:line="300" w:lineRule="auto"/>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杭州西博文化传播有限公司：</w:t>
      </w:r>
    </w:p>
    <w:p>
      <w:pPr>
        <w:spacing w:line="300" w:lineRule="auto"/>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我    （姓名）系    （报名单位名称）的法定代表人，现授权委托本单位在职职工         （姓名）为全权代表，身份证号码                ，以我方的名义参加合作伙伴征集活动，报名类型：           。并代表我方全权办理针对上述类型的报名、评审、评定、签约等具体事务和签署相关文件。我方对全权代表的签名事项负全部责任。</w:t>
      </w:r>
    </w:p>
    <w:p>
      <w:pPr>
        <w:spacing w:line="300" w:lineRule="auto"/>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在撤销授权的书面通知以前，本授权书一直有效。全权代表在授权书有效期内签署的所有文件不因授权的撤销而失效。</w:t>
      </w:r>
    </w:p>
    <w:p>
      <w:pPr>
        <w:spacing w:line="300" w:lineRule="auto"/>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全权代表无转委托权，特此委托。</w:t>
      </w:r>
    </w:p>
    <w:p>
      <w:pPr>
        <w:spacing w:line="300" w:lineRule="auto"/>
        <w:rPr>
          <w:rFonts w:ascii="仿宋_GB2312" w:hAnsi="仿宋_GB2312" w:eastAsia="仿宋_GB2312" w:cs="仿宋_GB2312"/>
          <w:spacing w:val="-6"/>
          <w:sz w:val="30"/>
          <w:szCs w:val="30"/>
        </w:rPr>
      </w:pPr>
    </w:p>
    <w:p>
      <w:pPr>
        <w:spacing w:line="300" w:lineRule="auto"/>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 xml:space="preserve">法定代表人签名：      </w:t>
      </w:r>
    </w:p>
    <w:p>
      <w:pPr>
        <w:spacing w:line="300" w:lineRule="auto"/>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 xml:space="preserve"> </w:t>
      </w:r>
    </w:p>
    <w:p>
      <w:pPr>
        <w:spacing w:line="300" w:lineRule="auto"/>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 xml:space="preserve">合作伙伴全称（公章）：                    日  期：     </w:t>
      </w:r>
    </w:p>
    <w:p>
      <w:pPr>
        <w:spacing w:line="300" w:lineRule="auto"/>
        <w:rPr>
          <w:rFonts w:ascii="仿宋_GB2312" w:hAnsi="仿宋_GB2312" w:eastAsia="仿宋_GB2312" w:cs="仿宋_GB2312"/>
          <w:spacing w:val="-6"/>
          <w:sz w:val="30"/>
          <w:szCs w:val="30"/>
        </w:rPr>
      </w:pPr>
    </w:p>
    <w:p>
      <w:pPr>
        <w:spacing w:line="300" w:lineRule="auto"/>
        <w:rPr>
          <w:rFonts w:ascii="仿宋_GB2312" w:hAnsi="仿宋_GB2312" w:eastAsia="仿宋_GB2312" w:cs="仿宋_GB2312"/>
          <w:sz w:val="30"/>
          <w:szCs w:val="30"/>
        </w:rPr>
      </w:pPr>
      <w:r>
        <w:rPr>
          <w:rFonts w:hint="eastAsia" w:ascii="仿宋_GB2312" w:hAnsi="仿宋_GB2312" w:eastAsia="仿宋_GB2312" w:cs="仿宋_GB2312"/>
          <w:sz w:val="30"/>
          <w:szCs w:val="30"/>
        </w:rPr>
        <w:t>授权代表身份证：</w:t>
      </w:r>
    </w:p>
    <w:p>
      <w:pPr>
        <w:pStyle w:val="6"/>
        <w:spacing w:before="0" w:beforeLines="0" w:after="0" w:afterLines="0" w:line="300" w:lineRule="auto"/>
        <w:rPr>
          <w:rFonts w:ascii="仿宋_GB2312" w:hAnsi="仿宋_GB2312" w:eastAsia="仿宋_GB2312" w:cs="仿宋_GB2312"/>
          <w:b/>
          <w:spacing w:val="-6"/>
          <w:sz w:val="30"/>
          <w:szCs w:val="30"/>
        </w:rPr>
      </w:pPr>
    </w:p>
    <w:p>
      <w:pPr>
        <w:spacing w:line="300" w:lineRule="auto"/>
        <w:rPr>
          <w:rFonts w:ascii="仿宋_GB2312" w:hAnsi="仿宋_GB2312" w:eastAsia="仿宋_GB2312" w:cs="仿宋_GB2312"/>
          <w:b/>
          <w:bCs/>
          <w:spacing w:val="-6"/>
          <w:sz w:val="30"/>
          <w:szCs w:val="30"/>
        </w:rPr>
      </w:pPr>
      <w:r>
        <w:rPr>
          <w:rFonts w:hint="eastAsia" w:ascii="仿宋_GB2312" w:hAnsi="仿宋_GB2312" w:eastAsia="仿宋_GB2312" w:cs="仿宋_GB2312"/>
          <w:b/>
          <w:bCs/>
          <w:spacing w:val="-6"/>
          <w:sz w:val="30"/>
          <w:szCs w:val="30"/>
        </w:rPr>
        <w:t>说明：</w:t>
      </w:r>
    </w:p>
    <w:p>
      <w:pPr>
        <w:spacing w:line="300" w:lineRule="auto"/>
        <w:rPr>
          <w:rFonts w:ascii="仿宋_GB2312" w:hAnsi="仿宋_GB2312" w:eastAsia="仿宋_GB2312" w:cs="仿宋_GB2312"/>
          <w:b/>
          <w:bCs/>
          <w:spacing w:val="-6"/>
          <w:sz w:val="30"/>
          <w:szCs w:val="30"/>
        </w:rPr>
      </w:pPr>
      <w:r>
        <w:rPr>
          <w:rFonts w:hint="eastAsia" w:ascii="仿宋_GB2312" w:hAnsi="仿宋_GB2312" w:eastAsia="仿宋_GB2312" w:cs="仿宋_GB2312"/>
          <w:b/>
          <w:bCs/>
          <w:spacing w:val="-6"/>
          <w:sz w:val="30"/>
          <w:szCs w:val="30"/>
        </w:rPr>
        <w:t>1.投标人的法定代表人参加投标，须在投标文件中提供：法定代表人资格证明书；</w:t>
      </w:r>
    </w:p>
    <w:p>
      <w:pPr>
        <w:spacing w:line="300" w:lineRule="auto"/>
        <w:rPr>
          <w:rFonts w:ascii="仿宋_GB2312" w:hAnsi="仿宋_GB2312" w:eastAsia="仿宋_GB2312" w:cs="仿宋_GB2312"/>
          <w:b/>
          <w:bCs/>
          <w:spacing w:val="-6"/>
          <w:sz w:val="30"/>
          <w:szCs w:val="30"/>
        </w:rPr>
      </w:pPr>
      <w:r>
        <w:rPr>
          <w:rFonts w:hint="eastAsia" w:ascii="仿宋_GB2312" w:hAnsi="仿宋_GB2312" w:eastAsia="仿宋_GB2312" w:cs="仿宋_GB2312"/>
          <w:b/>
          <w:bCs/>
          <w:spacing w:val="-6"/>
          <w:sz w:val="30"/>
          <w:szCs w:val="30"/>
        </w:rPr>
        <w:t>2.投标人的法定代表人委托授权代表参加投标，须在投标文件中提供：法定代表人资格证明书和法定代表人授权委托书。</w:t>
      </w:r>
    </w:p>
    <w:p>
      <w:pPr>
        <w:spacing w:line="300" w:lineRule="auto"/>
        <w:rPr>
          <w:rFonts w:ascii="仿宋_GB2312" w:hAnsi="仿宋_GB2312" w:eastAsia="仿宋_GB2312" w:cs="仿宋_GB2312"/>
          <w:spacing w:val="-6"/>
          <w:sz w:val="30"/>
          <w:szCs w:val="30"/>
        </w:rPr>
      </w:pPr>
    </w:p>
    <w:p>
      <w:pPr>
        <w:tabs>
          <w:tab w:val="left" w:pos="2338"/>
        </w:tabs>
        <w:spacing w:line="300" w:lineRule="auto"/>
        <w:jc w:val="left"/>
        <w:rPr>
          <w:rFonts w:ascii="仿宋_GB2312" w:hAnsi="仿宋_GB2312" w:eastAsia="仿宋_GB2312" w:cs="仿宋_GB2312"/>
          <w:sz w:val="30"/>
          <w:szCs w:val="30"/>
        </w:rPr>
        <w:sectPr>
          <w:headerReference r:id="rId10" w:type="default"/>
          <w:footerReference r:id="rId11" w:type="default"/>
          <w:pgSz w:w="11906" w:h="16838"/>
          <w:pgMar w:top="1440" w:right="1800" w:bottom="1440" w:left="1800" w:header="851" w:footer="992" w:gutter="0"/>
          <w:cols w:space="720" w:num="1"/>
          <w:docGrid w:type="lines" w:linePitch="312" w:charSpace="0"/>
        </w:sectPr>
      </w:pPr>
    </w:p>
    <w:p>
      <w:pPr>
        <w:tabs>
          <w:tab w:val="left" w:pos="2338"/>
        </w:tabs>
        <w:spacing w:line="300" w:lineRule="auto"/>
        <w:jc w:val="left"/>
        <w:rPr>
          <w:rFonts w:hAnsi="宋体"/>
          <w:b/>
          <w:spacing w:val="-6"/>
          <w:sz w:val="32"/>
          <w:szCs w:val="32"/>
        </w:rPr>
      </w:pPr>
      <w:r>
        <w:rPr>
          <w:rFonts w:hint="eastAsia" w:ascii="仿宋_GB2312" w:hAnsi="仿宋_GB2312" w:eastAsia="仿宋_GB2312" w:cs="仿宋_GB2312"/>
          <w:sz w:val="30"/>
          <w:szCs w:val="30"/>
        </w:rPr>
        <w:tab/>
      </w:r>
      <w:r>
        <w:rPr>
          <w:rFonts w:hint="eastAsia" w:hAnsi="宋体"/>
          <w:b/>
          <w:spacing w:val="-6"/>
          <w:sz w:val="32"/>
          <w:szCs w:val="32"/>
        </w:rPr>
        <w:t>四、法定代表人的身份证</w:t>
      </w:r>
    </w:p>
    <w:p>
      <w:pPr>
        <w:spacing w:line="300" w:lineRule="auto"/>
        <w:ind w:firstLine="480"/>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（复印件加盖公章）</w:t>
      </w:r>
    </w:p>
    <w:p>
      <w:pPr>
        <w:spacing w:line="300" w:lineRule="auto"/>
        <w:ind w:firstLine="480"/>
        <w:rPr>
          <w:rFonts w:ascii="仿宋_GB2312" w:hAnsi="仿宋_GB2312" w:eastAsia="仿宋_GB2312" w:cs="仿宋_GB2312"/>
          <w:sz w:val="30"/>
          <w:szCs w:val="30"/>
        </w:rPr>
      </w:pPr>
    </w:p>
    <w:p>
      <w:pPr>
        <w:spacing w:line="300" w:lineRule="auto"/>
        <w:rPr>
          <w:rFonts w:ascii="仿宋_GB2312" w:hAnsi="仿宋_GB2312" w:eastAsia="仿宋_GB2312" w:cs="仿宋_GB2312"/>
          <w:bCs/>
          <w:spacing w:val="-6"/>
          <w:sz w:val="30"/>
          <w:szCs w:val="30"/>
        </w:rPr>
      </w:pPr>
      <w:r>
        <w:rPr>
          <w:rFonts w:hint="eastAsia" w:ascii="仿宋_GB2312" w:hAnsi="仿宋_GB2312" w:eastAsia="仿宋_GB2312" w:cs="仿宋_GB2312"/>
          <w:bCs/>
          <w:spacing w:val="-6"/>
          <w:sz w:val="30"/>
          <w:szCs w:val="30"/>
        </w:rPr>
        <w:t>致：杭州西博文化传播有限公司：</w:t>
      </w:r>
    </w:p>
    <w:p>
      <w:pPr>
        <w:spacing w:line="300" w:lineRule="auto"/>
        <w:ind w:firstLine="576" w:firstLineChars="200"/>
        <w:rPr>
          <w:rFonts w:ascii="仿宋_GB2312" w:hAnsi="仿宋_GB2312" w:eastAsia="仿宋_GB2312" w:cs="仿宋_GB2312"/>
          <w:bCs/>
          <w:spacing w:val="-6"/>
          <w:sz w:val="30"/>
          <w:szCs w:val="30"/>
        </w:rPr>
      </w:pPr>
      <w:r>
        <w:rPr>
          <w:rFonts w:hint="eastAsia" w:ascii="仿宋_GB2312" w:hAnsi="仿宋_GB2312" w:eastAsia="仿宋_GB2312" w:cs="仿宋_GB2312"/>
          <w:bCs/>
          <w:spacing w:val="-6"/>
          <w:sz w:val="30"/>
          <w:szCs w:val="30"/>
        </w:rPr>
        <w:t>我</w:t>
      </w:r>
      <w:r>
        <w:rPr>
          <w:rFonts w:hint="eastAsia" w:ascii="仿宋_GB2312" w:hAnsi="仿宋_GB2312" w:eastAsia="仿宋_GB2312" w:cs="仿宋_GB2312"/>
          <w:spacing w:val="-6"/>
          <w:sz w:val="30"/>
          <w:szCs w:val="30"/>
        </w:rPr>
        <w:t>________________</w:t>
      </w:r>
      <w:r>
        <w:rPr>
          <w:rFonts w:hint="eastAsia" w:ascii="仿宋_GB2312" w:hAnsi="仿宋_GB2312" w:eastAsia="仿宋_GB2312" w:cs="仿宋_GB2312"/>
          <w:bCs/>
          <w:spacing w:val="-6"/>
          <w:sz w:val="30"/>
          <w:szCs w:val="30"/>
        </w:rPr>
        <w:t>（姓名）系_________________________（投标人名称）的法定代表人，身份证号码：_________________________________。</w:t>
      </w:r>
    </w:p>
    <w:p>
      <w:pPr>
        <w:spacing w:line="300" w:lineRule="auto"/>
        <w:ind w:firstLine="576" w:firstLineChars="200"/>
        <w:rPr>
          <w:rFonts w:ascii="仿宋_GB2312" w:hAnsi="仿宋_GB2312" w:eastAsia="仿宋_GB2312" w:cs="仿宋_GB2312"/>
          <w:bCs/>
          <w:spacing w:val="-6"/>
          <w:sz w:val="30"/>
          <w:szCs w:val="30"/>
        </w:rPr>
      </w:pPr>
      <w:r>
        <w:rPr>
          <w:rFonts w:hint="eastAsia" w:ascii="仿宋_GB2312" w:hAnsi="仿宋_GB2312" w:eastAsia="仿宋_GB2312" w:cs="仿宋_GB2312"/>
          <w:bCs/>
          <w:spacing w:val="-6"/>
          <w:sz w:val="30"/>
          <w:szCs w:val="30"/>
        </w:rPr>
        <w:t>特此证明。</w:t>
      </w:r>
    </w:p>
    <w:p>
      <w:pPr>
        <w:spacing w:line="300" w:lineRule="auto"/>
        <w:rPr>
          <w:rFonts w:ascii="仿宋_GB2312" w:hAnsi="仿宋_GB2312" w:eastAsia="仿宋_GB2312" w:cs="仿宋_GB2312"/>
          <w:sz w:val="30"/>
          <w:szCs w:val="30"/>
        </w:rPr>
      </w:pPr>
    </w:p>
    <w:p>
      <w:pPr>
        <w:spacing w:line="300" w:lineRule="auto"/>
        <w:rPr>
          <w:rFonts w:ascii="仿宋_GB2312" w:hAnsi="仿宋_GB2312" w:eastAsia="仿宋_GB2312" w:cs="仿宋_GB2312"/>
          <w:sz w:val="30"/>
          <w:szCs w:val="30"/>
        </w:rPr>
      </w:pPr>
    </w:p>
    <w:p>
      <w:pPr>
        <w:spacing w:line="300" w:lineRule="auto"/>
        <w:rPr>
          <w:rFonts w:ascii="仿宋_GB2312" w:hAnsi="仿宋_GB2312" w:eastAsia="仿宋_GB2312" w:cs="仿宋_GB2312"/>
          <w:sz w:val="30"/>
          <w:szCs w:val="30"/>
        </w:rPr>
      </w:pPr>
    </w:p>
    <w:p>
      <w:pPr>
        <w:spacing w:line="300" w:lineRule="auto"/>
        <w:rPr>
          <w:rFonts w:ascii="仿宋_GB2312" w:hAnsi="仿宋_GB2312" w:eastAsia="仿宋_GB2312" w:cs="仿宋_GB2312"/>
          <w:sz w:val="30"/>
          <w:szCs w:val="30"/>
        </w:rPr>
      </w:pPr>
      <w:r>
        <w:rPr>
          <w:rFonts w:hint="eastAsia" w:ascii="仿宋_GB2312" w:hAnsi="仿宋_GB2312" w:eastAsia="仿宋_GB2312" w:cs="仿宋_GB2312"/>
          <w:sz w:val="30"/>
          <w:szCs w:val="30"/>
        </w:rPr>
        <w:t>法定代表人身份证：</w:t>
      </w:r>
    </w:p>
    <w:p>
      <w:pPr>
        <w:spacing w:line="300" w:lineRule="auto"/>
        <w:rPr>
          <w:rFonts w:ascii="仿宋_GB2312" w:hAnsi="仿宋_GB2312" w:eastAsia="仿宋_GB2312" w:cs="仿宋_GB2312"/>
          <w:bCs/>
          <w:spacing w:val="-6"/>
          <w:sz w:val="30"/>
          <w:szCs w:val="30"/>
        </w:rPr>
      </w:pPr>
    </w:p>
    <w:p>
      <w:pPr>
        <w:spacing w:line="300" w:lineRule="auto"/>
        <w:rPr>
          <w:rFonts w:ascii="仿宋_GB2312" w:hAnsi="仿宋_GB2312" w:eastAsia="仿宋_GB2312" w:cs="仿宋_GB2312"/>
          <w:bCs/>
          <w:spacing w:val="-6"/>
          <w:sz w:val="30"/>
          <w:szCs w:val="30"/>
        </w:rPr>
      </w:pPr>
    </w:p>
    <w:p>
      <w:pPr>
        <w:spacing w:line="300" w:lineRule="auto"/>
        <w:rPr>
          <w:rFonts w:ascii="仿宋_GB2312" w:hAnsi="仿宋_GB2312" w:eastAsia="仿宋_GB2312" w:cs="仿宋_GB2312"/>
          <w:sz w:val="30"/>
          <w:szCs w:val="30"/>
        </w:rPr>
      </w:pPr>
      <w:r>
        <w:rPr>
          <w:rFonts w:hint="eastAsia" w:ascii="仿宋_GB2312" w:hAnsi="仿宋_GB2312" w:eastAsia="仿宋_GB2312" w:cs="仿宋_GB2312"/>
          <w:bCs/>
          <w:spacing w:val="-6"/>
          <w:sz w:val="30"/>
          <w:szCs w:val="30"/>
        </w:rPr>
        <w:br w:type="page"/>
      </w:r>
    </w:p>
    <w:p>
      <w:pPr>
        <w:pStyle w:val="6"/>
        <w:spacing w:before="0" w:beforeLines="0" w:after="0" w:afterLines="0" w:line="300" w:lineRule="auto"/>
        <w:jc w:val="center"/>
        <w:rPr>
          <w:rFonts w:hAnsi="宋体"/>
          <w:b/>
          <w:spacing w:val="-6"/>
          <w:sz w:val="32"/>
          <w:szCs w:val="32"/>
        </w:rPr>
      </w:pPr>
      <w:r>
        <w:rPr>
          <w:rFonts w:hint="eastAsia" w:hAnsi="宋体"/>
          <w:b/>
          <w:spacing w:val="-6"/>
          <w:sz w:val="32"/>
          <w:szCs w:val="32"/>
        </w:rPr>
        <w:t>五、企业法人营业执照</w:t>
      </w:r>
    </w:p>
    <w:p>
      <w:pPr>
        <w:spacing w:line="300" w:lineRule="auto"/>
        <w:ind w:firstLine="480"/>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（复印件加盖公章）</w:t>
      </w:r>
    </w:p>
    <w:p>
      <w:pPr>
        <w:spacing w:line="300" w:lineRule="auto"/>
        <w:ind w:firstLine="480"/>
        <w:jc w:val="center"/>
        <w:rPr>
          <w:rFonts w:ascii="宋体" w:hAnsi="宋体"/>
          <w:b/>
          <w:spacing w:val="-6"/>
          <w:sz w:val="32"/>
          <w:szCs w:val="32"/>
        </w:rPr>
      </w:pPr>
      <w:r>
        <w:rPr>
          <w:rFonts w:hint="eastAsia" w:ascii="仿宋_GB2312" w:hAnsi="仿宋_GB2312" w:eastAsia="仿宋_GB2312" w:cs="仿宋_GB2312"/>
          <w:b/>
          <w:sz w:val="30"/>
          <w:szCs w:val="30"/>
        </w:rPr>
        <w:br w:type="page"/>
      </w:r>
      <w:r>
        <w:rPr>
          <w:rFonts w:hint="eastAsia" w:ascii="宋体" w:hAnsi="宋体"/>
          <w:b/>
          <w:spacing w:val="-6"/>
          <w:sz w:val="32"/>
          <w:szCs w:val="32"/>
        </w:rPr>
        <w:t xml:space="preserve"> 六、财务报表资料文件</w:t>
      </w:r>
    </w:p>
    <w:p>
      <w:pPr>
        <w:spacing w:line="300" w:lineRule="auto"/>
        <w:ind w:firstLine="480"/>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（提供近2年的资产负债表、利润表并加盖公章）</w:t>
      </w:r>
    </w:p>
    <w:p>
      <w:pPr>
        <w:spacing w:line="300" w:lineRule="auto"/>
        <w:ind w:firstLine="480"/>
        <w:rPr>
          <w:rFonts w:ascii="仿宋_GB2312" w:hAnsi="仿宋_GB2312" w:eastAsia="仿宋_GB2312" w:cs="仿宋_GB2312"/>
          <w:sz w:val="30"/>
          <w:szCs w:val="30"/>
        </w:rPr>
      </w:pPr>
    </w:p>
    <w:p>
      <w:pPr>
        <w:spacing w:line="300" w:lineRule="auto"/>
        <w:ind w:firstLine="480"/>
        <w:rPr>
          <w:rFonts w:ascii="仿宋_GB2312" w:hAnsi="仿宋_GB2312" w:eastAsia="仿宋_GB2312" w:cs="仿宋_GB2312"/>
          <w:sz w:val="30"/>
          <w:szCs w:val="30"/>
        </w:rPr>
      </w:pPr>
      <w:r>
        <w:rPr>
          <w:rFonts w:hint="eastAsia" w:ascii="仿宋_GB2312" w:hAnsi="仿宋_GB2312" w:eastAsia="仿宋_GB2312" w:cs="仿宋_GB2312"/>
          <w:sz w:val="30"/>
          <w:szCs w:val="30"/>
        </w:rPr>
        <w:br w:type="page"/>
      </w:r>
    </w:p>
    <w:p>
      <w:pPr>
        <w:pStyle w:val="6"/>
        <w:spacing w:before="0" w:beforeLines="0" w:after="0" w:afterLines="0" w:line="300" w:lineRule="auto"/>
        <w:jc w:val="center"/>
        <w:rPr>
          <w:rFonts w:hAnsi="宋体"/>
          <w:b/>
          <w:spacing w:val="-6"/>
          <w:sz w:val="32"/>
          <w:szCs w:val="32"/>
        </w:rPr>
      </w:pPr>
      <w:r>
        <w:rPr>
          <w:rFonts w:hint="eastAsia" w:hAnsi="宋体"/>
          <w:b/>
          <w:spacing w:val="-6"/>
          <w:sz w:val="32"/>
          <w:szCs w:val="32"/>
        </w:rPr>
        <w:t>七、近3个月任意一月的社保缴纳证明</w:t>
      </w:r>
    </w:p>
    <w:p>
      <w:pPr>
        <w:spacing w:line="300" w:lineRule="auto"/>
        <w:jc w:val="center"/>
        <w:rPr>
          <w:rFonts w:hAnsi="宋体"/>
          <w:b/>
          <w:spacing w:val="-6"/>
          <w:sz w:val="32"/>
          <w:szCs w:val="32"/>
        </w:rPr>
        <w:sectPr>
          <w:pgSz w:w="11906" w:h="16838"/>
          <w:pgMar w:top="1440" w:right="1800" w:bottom="1440" w:left="1800" w:header="851" w:footer="992" w:gutter="0"/>
          <w:cols w:space="720" w:num="1"/>
          <w:docGrid w:type="lines" w:linePitch="312" w:charSpace="0"/>
        </w:sectPr>
      </w:pPr>
    </w:p>
    <w:p>
      <w:pPr>
        <w:pStyle w:val="6"/>
        <w:spacing w:before="0" w:beforeLines="0" w:after="0" w:afterLines="0" w:line="300" w:lineRule="auto"/>
        <w:jc w:val="center"/>
        <w:rPr>
          <w:rFonts w:hAnsi="宋体"/>
          <w:b/>
          <w:spacing w:val="-6"/>
          <w:sz w:val="32"/>
          <w:szCs w:val="32"/>
        </w:rPr>
      </w:pPr>
      <w:r>
        <w:rPr>
          <w:rFonts w:hint="eastAsia" w:hAnsi="宋体"/>
          <w:b/>
          <w:spacing w:val="-6"/>
          <w:sz w:val="32"/>
          <w:szCs w:val="32"/>
        </w:rPr>
        <w:t>八、企业简介，及近三年项目案例介绍</w:t>
      </w:r>
    </w:p>
    <w:p>
      <w:pPr>
        <w:spacing w:before="156" w:beforeLines="50" w:after="50" w:line="300" w:lineRule="auto"/>
        <w:jc w:val="center"/>
        <w:rPr>
          <w:rFonts w:ascii="仿宋_GB2312" w:hAnsi="仿宋_GB2312" w:eastAsia="仿宋_GB2312" w:cs="仿宋_GB2312"/>
          <w:b/>
          <w:bCs/>
          <w:sz w:val="30"/>
          <w:szCs w:val="30"/>
        </w:rPr>
      </w:pPr>
    </w:p>
    <w:tbl>
      <w:tblPr>
        <w:tblStyle w:val="14"/>
        <w:tblW w:w="9640"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1134"/>
        <w:gridCol w:w="1443"/>
        <w:gridCol w:w="684"/>
        <w:gridCol w:w="1155"/>
        <w:gridCol w:w="830"/>
        <w:gridCol w:w="1558"/>
        <w:gridCol w:w="19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_GB2312" w:hAnsi="仿宋_GB2312" w:eastAsia="仿宋_GB2312" w:cs="仿宋_GB2312"/>
                <w:b/>
                <w:sz w:val="30"/>
                <w:szCs w:val="30"/>
              </w:rPr>
            </w:pPr>
            <w:r>
              <w:rPr>
                <w:rFonts w:hint="eastAsia" w:ascii="仿宋_GB2312" w:hAnsi="仿宋_GB2312" w:eastAsia="仿宋_GB2312" w:cs="仿宋_GB2312"/>
                <w:b/>
                <w:sz w:val="30"/>
                <w:szCs w:val="30"/>
              </w:rPr>
              <w:t>序号</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_GB2312" w:hAnsi="仿宋_GB2312" w:eastAsia="仿宋_GB2312" w:cs="仿宋_GB2312"/>
                <w:b/>
                <w:sz w:val="30"/>
                <w:szCs w:val="30"/>
              </w:rPr>
            </w:pPr>
            <w:r>
              <w:rPr>
                <w:rFonts w:hint="eastAsia" w:ascii="仿宋_GB2312" w:hAnsi="仿宋_GB2312" w:eastAsia="仿宋_GB2312" w:cs="仿宋_GB2312"/>
                <w:b/>
                <w:sz w:val="30"/>
                <w:szCs w:val="30"/>
              </w:rPr>
              <w:t>采购人</w:t>
            </w:r>
          </w:p>
        </w:tc>
        <w:tc>
          <w:tcPr>
            <w:tcW w:w="144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_GB2312" w:hAnsi="仿宋_GB2312" w:eastAsia="仿宋_GB2312" w:cs="仿宋_GB2312"/>
                <w:b/>
                <w:sz w:val="30"/>
                <w:szCs w:val="30"/>
              </w:rPr>
            </w:pPr>
            <w:r>
              <w:rPr>
                <w:rFonts w:hint="eastAsia" w:ascii="仿宋_GB2312" w:hAnsi="仿宋_GB2312" w:eastAsia="仿宋_GB2312" w:cs="仿宋_GB2312"/>
                <w:b/>
                <w:sz w:val="30"/>
                <w:szCs w:val="30"/>
              </w:rPr>
              <w:t>项目名称</w:t>
            </w:r>
          </w:p>
        </w:tc>
        <w:tc>
          <w:tcPr>
            <w:tcW w:w="68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_GB2312" w:hAnsi="仿宋_GB2312" w:eastAsia="仿宋_GB2312" w:cs="仿宋_GB2312"/>
                <w:b/>
                <w:sz w:val="30"/>
                <w:szCs w:val="30"/>
              </w:rPr>
            </w:pPr>
            <w:r>
              <w:rPr>
                <w:rFonts w:hint="eastAsia" w:ascii="仿宋_GB2312" w:hAnsi="仿宋_GB2312" w:eastAsia="仿宋_GB2312" w:cs="仿宋_GB2312"/>
                <w:b/>
                <w:sz w:val="30"/>
                <w:szCs w:val="30"/>
              </w:rPr>
              <w:t>数量</w:t>
            </w:r>
          </w:p>
        </w:tc>
        <w:tc>
          <w:tcPr>
            <w:tcW w:w="115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_GB2312" w:hAnsi="仿宋_GB2312" w:eastAsia="仿宋_GB2312" w:cs="仿宋_GB2312"/>
                <w:b/>
                <w:sz w:val="30"/>
                <w:szCs w:val="30"/>
              </w:rPr>
            </w:pPr>
            <w:r>
              <w:rPr>
                <w:rFonts w:hint="eastAsia" w:ascii="仿宋_GB2312" w:hAnsi="仿宋_GB2312" w:eastAsia="仿宋_GB2312" w:cs="仿宋_GB2312"/>
                <w:b/>
                <w:sz w:val="30"/>
                <w:szCs w:val="30"/>
              </w:rPr>
              <w:t>合同金额</w:t>
            </w:r>
          </w:p>
          <w:p>
            <w:pPr>
              <w:spacing w:line="300" w:lineRule="auto"/>
              <w:jc w:val="center"/>
              <w:rPr>
                <w:rFonts w:ascii="仿宋_GB2312" w:hAnsi="仿宋_GB2312" w:eastAsia="仿宋_GB2312" w:cs="仿宋_GB2312"/>
                <w:b/>
                <w:sz w:val="30"/>
                <w:szCs w:val="30"/>
              </w:rPr>
            </w:pPr>
            <w:r>
              <w:rPr>
                <w:rFonts w:hint="eastAsia" w:ascii="仿宋_GB2312" w:hAnsi="仿宋_GB2312" w:eastAsia="仿宋_GB2312" w:cs="仿宋_GB2312"/>
                <w:b/>
                <w:sz w:val="30"/>
                <w:szCs w:val="30"/>
              </w:rPr>
              <w:t>（万元）</w:t>
            </w:r>
          </w:p>
        </w:tc>
        <w:tc>
          <w:tcPr>
            <w:tcW w:w="83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_GB2312" w:hAnsi="仿宋_GB2312" w:eastAsia="仿宋_GB2312" w:cs="仿宋_GB2312"/>
                <w:b/>
                <w:sz w:val="30"/>
                <w:szCs w:val="30"/>
              </w:rPr>
            </w:pPr>
            <w:r>
              <w:rPr>
                <w:rFonts w:hint="eastAsia" w:ascii="仿宋_GB2312" w:hAnsi="仿宋_GB2312" w:eastAsia="仿宋_GB2312" w:cs="仿宋_GB2312"/>
                <w:b/>
                <w:sz w:val="30"/>
                <w:szCs w:val="30"/>
              </w:rPr>
              <w:t>附件页码</w:t>
            </w:r>
          </w:p>
        </w:tc>
        <w:tc>
          <w:tcPr>
            <w:tcW w:w="155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_GB2312" w:hAnsi="仿宋_GB2312" w:eastAsia="仿宋_GB2312" w:cs="仿宋_GB2312"/>
                <w:b/>
                <w:sz w:val="30"/>
                <w:szCs w:val="30"/>
              </w:rPr>
            </w:pPr>
            <w:r>
              <w:rPr>
                <w:rFonts w:hint="eastAsia" w:ascii="仿宋_GB2312" w:hAnsi="仿宋_GB2312" w:eastAsia="仿宋_GB2312" w:cs="仿宋_GB2312"/>
                <w:b/>
                <w:sz w:val="30"/>
                <w:szCs w:val="30"/>
              </w:rPr>
              <w:t>合同签订时间</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_GB2312" w:hAnsi="仿宋_GB2312" w:eastAsia="仿宋_GB2312" w:cs="仿宋_GB2312"/>
                <w:b/>
                <w:sz w:val="30"/>
                <w:szCs w:val="30"/>
              </w:rPr>
            </w:pPr>
            <w:r>
              <w:rPr>
                <w:rFonts w:hint="eastAsia" w:ascii="仿宋_GB2312" w:hAnsi="仿宋_GB2312" w:eastAsia="仿宋_GB2312" w:cs="仿宋_GB2312"/>
                <w:b/>
                <w:sz w:val="30"/>
                <w:szCs w:val="30"/>
              </w:rPr>
              <w:t>采购人联系人</w:t>
            </w:r>
          </w:p>
          <w:p>
            <w:pPr>
              <w:spacing w:line="300" w:lineRule="auto"/>
              <w:jc w:val="center"/>
              <w:rPr>
                <w:rFonts w:ascii="仿宋_GB2312" w:hAnsi="仿宋_GB2312" w:eastAsia="仿宋_GB2312" w:cs="仿宋_GB2312"/>
                <w:b/>
                <w:sz w:val="30"/>
                <w:szCs w:val="30"/>
              </w:rPr>
            </w:pPr>
            <w:r>
              <w:rPr>
                <w:rFonts w:hint="eastAsia" w:ascii="仿宋_GB2312" w:hAnsi="仿宋_GB2312" w:eastAsia="仿宋_GB2312" w:cs="仿宋_GB2312"/>
                <w:b/>
                <w:sz w:val="30"/>
                <w:szCs w:val="30"/>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_GB2312" w:hAnsi="仿宋_GB2312" w:eastAsia="仿宋_GB2312" w:cs="仿宋_GB2312"/>
                <w:sz w:val="30"/>
                <w:szCs w:val="30"/>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_GB2312" w:hAnsi="仿宋_GB2312" w:eastAsia="仿宋_GB2312" w:cs="仿宋_GB2312"/>
                <w:sz w:val="30"/>
                <w:szCs w:val="30"/>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_GB2312" w:hAnsi="仿宋_GB2312" w:eastAsia="仿宋_GB2312" w:cs="仿宋_GB2312"/>
                <w:sz w:val="30"/>
                <w:szCs w:val="30"/>
              </w:rPr>
            </w:pPr>
          </w:p>
        </w:tc>
        <w:tc>
          <w:tcPr>
            <w:tcW w:w="68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_GB2312" w:hAnsi="仿宋_GB2312" w:eastAsia="仿宋_GB2312" w:cs="仿宋_GB2312"/>
                <w:sz w:val="30"/>
                <w:szCs w:val="30"/>
              </w:rPr>
            </w:pPr>
          </w:p>
        </w:tc>
        <w:tc>
          <w:tcPr>
            <w:tcW w:w="115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_GB2312" w:hAnsi="仿宋_GB2312" w:eastAsia="仿宋_GB2312" w:cs="仿宋_GB2312"/>
                <w:sz w:val="30"/>
                <w:szCs w:val="30"/>
              </w:rPr>
            </w:pPr>
          </w:p>
        </w:tc>
        <w:tc>
          <w:tcPr>
            <w:tcW w:w="83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_GB2312" w:hAnsi="仿宋_GB2312" w:eastAsia="仿宋_GB2312" w:cs="仿宋_GB2312"/>
                <w:sz w:val="30"/>
                <w:szCs w:val="30"/>
              </w:rPr>
            </w:pPr>
          </w:p>
        </w:tc>
        <w:tc>
          <w:tcPr>
            <w:tcW w:w="155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_GB2312" w:hAnsi="仿宋_GB2312" w:eastAsia="仿宋_GB2312" w:cs="仿宋_GB2312"/>
                <w:sz w:val="30"/>
                <w:szCs w:val="30"/>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_GB2312" w:hAnsi="仿宋_GB2312" w:eastAsia="仿宋_GB2312" w:cs="仿宋_GB2312"/>
                <w:sz w:val="30"/>
                <w:szCs w:val="30"/>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_GB2312" w:hAnsi="仿宋_GB2312" w:eastAsia="仿宋_GB2312" w:cs="仿宋_GB2312"/>
                <w:sz w:val="30"/>
                <w:szCs w:val="30"/>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_GB2312" w:hAnsi="仿宋_GB2312" w:eastAsia="仿宋_GB2312" w:cs="仿宋_GB2312"/>
                <w:sz w:val="30"/>
                <w:szCs w:val="30"/>
              </w:rPr>
            </w:pPr>
          </w:p>
        </w:tc>
        <w:tc>
          <w:tcPr>
            <w:tcW w:w="68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_GB2312" w:hAnsi="仿宋_GB2312" w:eastAsia="仿宋_GB2312" w:cs="仿宋_GB2312"/>
                <w:sz w:val="30"/>
                <w:szCs w:val="30"/>
              </w:rPr>
            </w:pPr>
          </w:p>
        </w:tc>
        <w:tc>
          <w:tcPr>
            <w:tcW w:w="115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_GB2312" w:hAnsi="仿宋_GB2312" w:eastAsia="仿宋_GB2312" w:cs="仿宋_GB2312"/>
                <w:sz w:val="30"/>
                <w:szCs w:val="30"/>
              </w:rPr>
            </w:pPr>
          </w:p>
        </w:tc>
        <w:tc>
          <w:tcPr>
            <w:tcW w:w="83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_GB2312" w:hAnsi="仿宋_GB2312" w:eastAsia="仿宋_GB2312" w:cs="仿宋_GB2312"/>
                <w:sz w:val="30"/>
                <w:szCs w:val="30"/>
              </w:rPr>
            </w:pPr>
          </w:p>
        </w:tc>
        <w:tc>
          <w:tcPr>
            <w:tcW w:w="155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_GB2312" w:hAnsi="仿宋_GB2312" w:eastAsia="仿宋_GB2312" w:cs="仿宋_GB2312"/>
                <w:sz w:val="30"/>
                <w:szCs w:val="30"/>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_GB2312" w:hAnsi="仿宋_GB2312" w:eastAsia="仿宋_GB2312" w:cs="仿宋_GB2312"/>
                <w:sz w:val="30"/>
                <w:szCs w:val="30"/>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_GB2312" w:hAnsi="仿宋_GB2312" w:eastAsia="仿宋_GB2312" w:cs="仿宋_GB2312"/>
                <w:sz w:val="30"/>
                <w:szCs w:val="30"/>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_GB2312" w:hAnsi="仿宋_GB2312" w:eastAsia="仿宋_GB2312" w:cs="仿宋_GB2312"/>
                <w:sz w:val="30"/>
                <w:szCs w:val="30"/>
              </w:rPr>
            </w:pPr>
          </w:p>
        </w:tc>
        <w:tc>
          <w:tcPr>
            <w:tcW w:w="68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_GB2312" w:hAnsi="仿宋_GB2312" w:eastAsia="仿宋_GB2312" w:cs="仿宋_GB2312"/>
                <w:sz w:val="30"/>
                <w:szCs w:val="30"/>
              </w:rPr>
            </w:pPr>
          </w:p>
        </w:tc>
        <w:tc>
          <w:tcPr>
            <w:tcW w:w="115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_GB2312" w:hAnsi="仿宋_GB2312" w:eastAsia="仿宋_GB2312" w:cs="仿宋_GB2312"/>
                <w:sz w:val="30"/>
                <w:szCs w:val="30"/>
              </w:rPr>
            </w:pPr>
          </w:p>
        </w:tc>
        <w:tc>
          <w:tcPr>
            <w:tcW w:w="83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_GB2312" w:hAnsi="仿宋_GB2312" w:eastAsia="仿宋_GB2312" w:cs="仿宋_GB2312"/>
                <w:sz w:val="30"/>
                <w:szCs w:val="30"/>
              </w:rPr>
            </w:pPr>
          </w:p>
        </w:tc>
        <w:tc>
          <w:tcPr>
            <w:tcW w:w="155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_GB2312" w:hAnsi="仿宋_GB2312" w:eastAsia="仿宋_GB2312" w:cs="仿宋_GB2312"/>
                <w:sz w:val="30"/>
                <w:szCs w:val="30"/>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_GB2312" w:hAnsi="仿宋_GB2312" w:eastAsia="仿宋_GB2312" w:cs="仿宋_GB2312"/>
                <w:sz w:val="30"/>
                <w:szCs w:val="30"/>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_GB2312" w:hAnsi="仿宋_GB2312" w:eastAsia="仿宋_GB2312" w:cs="仿宋_GB2312"/>
                <w:sz w:val="30"/>
                <w:szCs w:val="30"/>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_GB2312" w:hAnsi="仿宋_GB2312" w:eastAsia="仿宋_GB2312" w:cs="仿宋_GB2312"/>
                <w:sz w:val="30"/>
                <w:szCs w:val="30"/>
              </w:rPr>
            </w:pPr>
          </w:p>
        </w:tc>
        <w:tc>
          <w:tcPr>
            <w:tcW w:w="68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_GB2312" w:hAnsi="仿宋_GB2312" w:eastAsia="仿宋_GB2312" w:cs="仿宋_GB2312"/>
                <w:sz w:val="30"/>
                <w:szCs w:val="30"/>
              </w:rPr>
            </w:pPr>
          </w:p>
        </w:tc>
        <w:tc>
          <w:tcPr>
            <w:tcW w:w="115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_GB2312" w:hAnsi="仿宋_GB2312" w:eastAsia="仿宋_GB2312" w:cs="仿宋_GB2312"/>
                <w:sz w:val="30"/>
                <w:szCs w:val="30"/>
              </w:rPr>
            </w:pPr>
          </w:p>
        </w:tc>
        <w:tc>
          <w:tcPr>
            <w:tcW w:w="83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_GB2312" w:hAnsi="仿宋_GB2312" w:eastAsia="仿宋_GB2312" w:cs="仿宋_GB2312"/>
                <w:sz w:val="30"/>
                <w:szCs w:val="30"/>
              </w:rPr>
            </w:pPr>
          </w:p>
        </w:tc>
        <w:tc>
          <w:tcPr>
            <w:tcW w:w="155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_GB2312" w:hAnsi="仿宋_GB2312" w:eastAsia="仿宋_GB2312" w:cs="仿宋_GB2312"/>
                <w:sz w:val="30"/>
                <w:szCs w:val="30"/>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_GB2312" w:hAnsi="仿宋_GB2312" w:eastAsia="仿宋_GB2312" w:cs="仿宋_GB2312"/>
                <w:sz w:val="30"/>
                <w:szCs w:val="30"/>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_GB2312" w:hAnsi="仿宋_GB2312" w:eastAsia="仿宋_GB2312" w:cs="仿宋_GB2312"/>
                <w:sz w:val="30"/>
                <w:szCs w:val="30"/>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_GB2312" w:hAnsi="仿宋_GB2312" w:eastAsia="仿宋_GB2312" w:cs="仿宋_GB2312"/>
                <w:sz w:val="30"/>
                <w:szCs w:val="30"/>
              </w:rPr>
            </w:pPr>
          </w:p>
        </w:tc>
        <w:tc>
          <w:tcPr>
            <w:tcW w:w="68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_GB2312" w:hAnsi="仿宋_GB2312" w:eastAsia="仿宋_GB2312" w:cs="仿宋_GB2312"/>
                <w:sz w:val="30"/>
                <w:szCs w:val="30"/>
              </w:rPr>
            </w:pPr>
          </w:p>
        </w:tc>
        <w:tc>
          <w:tcPr>
            <w:tcW w:w="115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_GB2312" w:hAnsi="仿宋_GB2312" w:eastAsia="仿宋_GB2312" w:cs="仿宋_GB2312"/>
                <w:sz w:val="30"/>
                <w:szCs w:val="30"/>
              </w:rPr>
            </w:pPr>
          </w:p>
        </w:tc>
        <w:tc>
          <w:tcPr>
            <w:tcW w:w="83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_GB2312" w:hAnsi="仿宋_GB2312" w:eastAsia="仿宋_GB2312" w:cs="仿宋_GB2312"/>
                <w:sz w:val="30"/>
                <w:szCs w:val="30"/>
              </w:rPr>
            </w:pPr>
          </w:p>
        </w:tc>
        <w:tc>
          <w:tcPr>
            <w:tcW w:w="155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_GB2312" w:hAnsi="仿宋_GB2312" w:eastAsia="仿宋_GB2312" w:cs="仿宋_GB2312"/>
                <w:sz w:val="30"/>
                <w:szCs w:val="30"/>
              </w:rPr>
            </w:pPr>
          </w:p>
        </w:tc>
        <w:tc>
          <w:tcPr>
            <w:tcW w:w="1985" w:type="dxa"/>
            <w:tcBorders>
              <w:top w:val="single" w:color="auto" w:sz="4" w:space="0"/>
              <w:left w:val="single" w:color="auto" w:sz="4" w:space="0"/>
              <w:bottom w:val="single" w:color="auto" w:sz="4" w:space="0"/>
              <w:right w:val="single" w:color="auto" w:sz="4" w:space="0"/>
            </w:tcBorders>
            <w:vAlign w:val="top"/>
          </w:tcPr>
          <w:p>
            <w:pPr>
              <w:spacing w:line="300" w:lineRule="auto"/>
              <w:jc w:val="center"/>
              <w:rPr>
                <w:rFonts w:ascii="仿宋_GB2312" w:hAnsi="仿宋_GB2312" w:eastAsia="仿宋_GB2312" w:cs="仿宋_GB2312"/>
                <w:sz w:val="30"/>
                <w:szCs w:val="30"/>
              </w:rPr>
            </w:pPr>
          </w:p>
        </w:tc>
      </w:tr>
    </w:tbl>
    <w:p>
      <w:pPr>
        <w:spacing w:line="300" w:lineRule="auto"/>
        <w:rPr>
          <w:rFonts w:ascii="仿宋_GB2312" w:hAnsi="仿宋_GB2312" w:eastAsia="仿宋_GB2312" w:cs="仿宋_GB2312"/>
          <w:b/>
          <w:spacing w:val="-6"/>
          <w:sz w:val="30"/>
          <w:szCs w:val="30"/>
        </w:rPr>
      </w:pPr>
      <w:r>
        <w:rPr>
          <w:rFonts w:hint="eastAsia" w:ascii="仿宋_GB2312" w:hAnsi="仿宋_GB2312" w:eastAsia="仿宋_GB2312" w:cs="仿宋_GB2312"/>
          <w:b/>
          <w:spacing w:val="-6"/>
          <w:sz w:val="30"/>
          <w:szCs w:val="30"/>
        </w:rPr>
        <w:t>说明：</w:t>
      </w:r>
    </w:p>
    <w:p>
      <w:pPr>
        <w:spacing w:line="300" w:lineRule="auto"/>
        <w:rPr>
          <w:rFonts w:ascii="仿宋_GB2312" w:hAnsi="仿宋_GB2312" w:eastAsia="仿宋_GB2312" w:cs="仿宋_GB2312"/>
          <w:b/>
          <w:spacing w:val="-6"/>
          <w:sz w:val="30"/>
          <w:szCs w:val="30"/>
        </w:rPr>
      </w:pPr>
      <w:r>
        <w:rPr>
          <w:rFonts w:hint="eastAsia" w:ascii="仿宋_GB2312" w:hAnsi="仿宋_GB2312" w:eastAsia="仿宋_GB2312" w:cs="仿宋_GB2312"/>
          <w:b/>
          <w:spacing w:val="-6"/>
          <w:sz w:val="30"/>
          <w:szCs w:val="30"/>
        </w:rPr>
        <w:t>1.投标人须提供上述业绩合同复印件；</w:t>
      </w:r>
    </w:p>
    <w:p>
      <w:pPr>
        <w:spacing w:line="300" w:lineRule="auto"/>
        <w:rPr>
          <w:rFonts w:ascii="仿宋_GB2312" w:hAnsi="仿宋_GB2312" w:eastAsia="仿宋_GB2312" w:cs="仿宋_GB2312"/>
          <w:b/>
          <w:spacing w:val="-6"/>
          <w:sz w:val="30"/>
          <w:szCs w:val="30"/>
        </w:rPr>
      </w:pPr>
      <w:r>
        <w:rPr>
          <w:rFonts w:hint="eastAsia" w:ascii="仿宋_GB2312" w:hAnsi="仿宋_GB2312" w:eastAsia="仿宋_GB2312" w:cs="仿宋_GB2312"/>
          <w:b/>
          <w:spacing w:val="-6"/>
          <w:sz w:val="30"/>
          <w:szCs w:val="30"/>
        </w:rPr>
        <w:t>2.所有合同复印件应清晰，应能体现合同签订时间、双方签字盖章等内容；</w:t>
      </w:r>
    </w:p>
    <w:p>
      <w:pPr>
        <w:spacing w:line="300" w:lineRule="auto"/>
        <w:rPr>
          <w:rFonts w:ascii="仿宋_GB2312" w:hAnsi="仿宋_GB2312" w:eastAsia="仿宋_GB2312" w:cs="仿宋_GB2312"/>
          <w:b/>
          <w:spacing w:val="-6"/>
          <w:sz w:val="30"/>
          <w:szCs w:val="30"/>
        </w:rPr>
      </w:pPr>
      <w:r>
        <w:rPr>
          <w:rFonts w:hint="eastAsia" w:ascii="仿宋_GB2312" w:hAnsi="仿宋_GB2312" w:eastAsia="仿宋_GB2312" w:cs="仿宋_GB2312"/>
          <w:b/>
          <w:spacing w:val="-6"/>
          <w:sz w:val="30"/>
          <w:szCs w:val="30"/>
        </w:rPr>
        <w:t>3.投标人应在不涉及商业秘密的前提下尽可能提供详细的合同复印件内容。</w:t>
      </w:r>
    </w:p>
    <w:p>
      <w:pPr>
        <w:spacing w:line="300" w:lineRule="auto"/>
        <w:rPr>
          <w:rFonts w:ascii="仿宋_GB2312" w:hAnsi="仿宋_GB2312" w:eastAsia="仿宋_GB2312" w:cs="仿宋_GB2312"/>
          <w:spacing w:val="-6"/>
          <w:sz w:val="30"/>
          <w:szCs w:val="30"/>
        </w:rPr>
      </w:pPr>
    </w:p>
    <w:p>
      <w:pPr>
        <w:spacing w:line="300" w:lineRule="auto"/>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投标人名称（盖章）：</w:t>
      </w:r>
    </w:p>
    <w:p>
      <w:pPr>
        <w:spacing w:line="300" w:lineRule="auto"/>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投标人代表签字：</w:t>
      </w:r>
    </w:p>
    <w:p>
      <w:pPr>
        <w:spacing w:line="300" w:lineRule="auto"/>
        <w:rPr>
          <w:rFonts w:ascii="仿宋_GB2312" w:hAnsi="仿宋_GB2312" w:eastAsia="仿宋_GB2312" w:cs="仿宋_GB2312"/>
          <w:sz w:val="30"/>
          <w:szCs w:val="30"/>
        </w:rPr>
      </w:pPr>
      <w:r>
        <w:rPr>
          <w:rFonts w:hint="eastAsia" w:ascii="仿宋_GB2312" w:hAnsi="仿宋_GB2312" w:eastAsia="仿宋_GB2312" w:cs="仿宋_GB2312"/>
          <w:spacing w:val="-6"/>
          <w:sz w:val="30"/>
          <w:szCs w:val="30"/>
        </w:rPr>
        <w:t>日期：    年  月  日</w:t>
      </w:r>
    </w:p>
    <w:p>
      <w:pPr>
        <w:spacing w:line="300" w:lineRule="auto"/>
        <w:rPr>
          <w:rFonts w:hAnsi="宋体"/>
          <w:b/>
          <w:spacing w:val="-6"/>
          <w:sz w:val="32"/>
          <w:szCs w:val="32"/>
        </w:rPr>
      </w:pPr>
    </w:p>
    <w:p>
      <w:pPr>
        <w:pStyle w:val="6"/>
        <w:spacing w:before="0" w:beforeLines="0" w:after="0" w:afterLines="0" w:line="300" w:lineRule="auto"/>
        <w:jc w:val="center"/>
        <w:rPr>
          <w:rFonts w:hAnsi="宋体"/>
          <w:b/>
          <w:spacing w:val="-6"/>
          <w:sz w:val="32"/>
          <w:szCs w:val="32"/>
        </w:rPr>
      </w:pPr>
      <w:r>
        <w:rPr>
          <w:rFonts w:hint="eastAsia" w:hAnsi="宋体"/>
          <w:b/>
          <w:spacing w:val="-6"/>
          <w:sz w:val="32"/>
          <w:szCs w:val="32"/>
        </w:rPr>
        <w:t>九、具有履行合同所必需的设备和专业技术能力的承诺函</w:t>
      </w:r>
    </w:p>
    <w:p>
      <w:pPr>
        <w:spacing w:line="300" w:lineRule="auto"/>
        <w:ind w:firstLine="480"/>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（格式自拟）</w:t>
      </w:r>
    </w:p>
    <w:p>
      <w:pPr>
        <w:spacing w:line="300" w:lineRule="auto"/>
        <w:rPr>
          <w:rFonts w:ascii="仿宋_GB2312" w:hAnsi="仿宋_GB2312" w:eastAsia="仿宋_GB2312" w:cs="仿宋_GB2312"/>
          <w:bCs/>
          <w:spacing w:val="-6"/>
          <w:sz w:val="30"/>
          <w:szCs w:val="30"/>
        </w:rPr>
      </w:pPr>
    </w:p>
    <w:p>
      <w:pPr>
        <w:spacing w:line="300" w:lineRule="auto"/>
        <w:rPr>
          <w:rFonts w:ascii="仿宋_GB2312" w:hAnsi="仿宋_GB2312" w:eastAsia="仿宋_GB2312" w:cs="仿宋_GB2312"/>
          <w:bCs/>
          <w:spacing w:val="-6"/>
          <w:sz w:val="30"/>
          <w:szCs w:val="30"/>
        </w:rPr>
      </w:pPr>
    </w:p>
    <w:p>
      <w:pPr>
        <w:spacing w:line="300" w:lineRule="auto"/>
        <w:rPr>
          <w:rFonts w:ascii="仿宋_GB2312" w:hAnsi="仿宋_GB2312" w:eastAsia="仿宋_GB2312" w:cs="仿宋_GB2312"/>
          <w:bCs/>
          <w:spacing w:val="-6"/>
          <w:sz w:val="30"/>
          <w:szCs w:val="30"/>
        </w:rPr>
      </w:pPr>
    </w:p>
    <w:p>
      <w:pPr>
        <w:spacing w:line="300" w:lineRule="auto"/>
        <w:rPr>
          <w:rFonts w:ascii="仿宋_GB2312" w:hAnsi="仿宋_GB2312" w:eastAsia="仿宋_GB2312" w:cs="仿宋_GB2312"/>
          <w:bCs/>
          <w:spacing w:val="-6"/>
          <w:sz w:val="30"/>
          <w:szCs w:val="30"/>
        </w:rPr>
      </w:pPr>
    </w:p>
    <w:p>
      <w:pPr>
        <w:spacing w:line="300" w:lineRule="auto"/>
        <w:rPr>
          <w:rFonts w:ascii="仿宋_GB2312" w:hAnsi="仿宋_GB2312" w:eastAsia="仿宋_GB2312" w:cs="仿宋_GB2312"/>
          <w:bCs/>
          <w:spacing w:val="-6"/>
          <w:sz w:val="30"/>
          <w:szCs w:val="30"/>
        </w:rPr>
      </w:pPr>
    </w:p>
    <w:p>
      <w:pPr>
        <w:spacing w:line="300" w:lineRule="auto"/>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投标人名称（盖章）：</w:t>
      </w:r>
    </w:p>
    <w:p>
      <w:pPr>
        <w:spacing w:line="300" w:lineRule="auto"/>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投标人代表签字：</w:t>
      </w:r>
    </w:p>
    <w:p>
      <w:pPr>
        <w:pStyle w:val="10"/>
        <w:spacing w:line="300" w:lineRule="auto"/>
        <w:ind w:left="576" w:hanging="576"/>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日期：    年  月  日</w:t>
      </w:r>
    </w:p>
    <w:p>
      <w:pPr>
        <w:pStyle w:val="10"/>
        <w:spacing w:line="300" w:lineRule="auto"/>
        <w:ind w:left="0" w:firstLine="0" w:firstLineChars="0"/>
        <w:jc w:val="center"/>
        <w:rPr>
          <w:rFonts w:ascii="仿宋_GB2312" w:hAnsi="仿宋_GB2312" w:eastAsia="仿宋_GB2312" w:cs="仿宋_GB2312"/>
          <w:b/>
          <w:spacing w:val="-6"/>
          <w:sz w:val="30"/>
          <w:szCs w:val="30"/>
        </w:rPr>
      </w:pPr>
      <w:r>
        <w:rPr>
          <w:rFonts w:hint="eastAsia" w:ascii="仿宋_GB2312" w:hAnsi="仿宋_GB2312" w:eastAsia="仿宋_GB2312" w:cs="仿宋_GB2312"/>
          <w:spacing w:val="-6"/>
          <w:sz w:val="30"/>
          <w:szCs w:val="30"/>
        </w:rPr>
        <w:br w:type="page"/>
      </w:r>
      <w:r>
        <w:rPr>
          <w:rFonts w:hint="eastAsia" w:ascii="宋体" w:hAnsi="宋体"/>
          <w:b/>
          <w:spacing w:val="-6"/>
          <w:sz w:val="32"/>
          <w:szCs w:val="32"/>
        </w:rPr>
        <w:t>十、优惠政策承诺</w:t>
      </w:r>
    </w:p>
    <w:p>
      <w:pPr>
        <w:spacing w:line="300" w:lineRule="auto"/>
        <w:ind w:firstLine="480"/>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（格式自拟）</w:t>
      </w:r>
    </w:p>
    <w:p>
      <w:pPr>
        <w:pStyle w:val="10"/>
        <w:spacing w:line="300" w:lineRule="auto"/>
        <w:ind w:left="214" w:hanging="214" w:hangingChars="74"/>
        <w:jc w:val="center"/>
        <w:rPr>
          <w:rFonts w:ascii="仿宋_GB2312" w:hAnsi="仿宋_GB2312" w:eastAsia="仿宋_GB2312" w:cs="仿宋_GB2312"/>
          <w:b/>
          <w:spacing w:val="-6"/>
          <w:sz w:val="30"/>
          <w:szCs w:val="30"/>
        </w:rPr>
      </w:pPr>
    </w:p>
    <w:p>
      <w:pPr>
        <w:pStyle w:val="10"/>
        <w:spacing w:line="300" w:lineRule="auto"/>
        <w:ind w:left="214" w:hanging="214" w:hangingChars="74"/>
        <w:jc w:val="center"/>
        <w:rPr>
          <w:rFonts w:ascii="仿宋_GB2312" w:hAnsi="仿宋_GB2312" w:eastAsia="仿宋_GB2312" w:cs="仿宋_GB2312"/>
          <w:b/>
          <w:spacing w:val="-6"/>
          <w:sz w:val="30"/>
          <w:szCs w:val="30"/>
        </w:rPr>
      </w:pPr>
    </w:p>
    <w:p>
      <w:pPr>
        <w:pStyle w:val="10"/>
        <w:spacing w:line="300" w:lineRule="auto"/>
        <w:ind w:left="214" w:hanging="214" w:hangingChars="74"/>
        <w:jc w:val="center"/>
        <w:rPr>
          <w:rFonts w:ascii="仿宋_GB2312" w:hAnsi="仿宋_GB2312" w:eastAsia="仿宋_GB2312" w:cs="仿宋_GB2312"/>
          <w:b/>
          <w:spacing w:val="-6"/>
          <w:sz w:val="30"/>
          <w:szCs w:val="30"/>
        </w:rPr>
      </w:pPr>
    </w:p>
    <w:p>
      <w:pPr>
        <w:pStyle w:val="10"/>
        <w:spacing w:line="300" w:lineRule="auto"/>
        <w:ind w:left="214" w:hanging="214" w:hangingChars="74"/>
        <w:jc w:val="center"/>
        <w:rPr>
          <w:rFonts w:ascii="仿宋_GB2312" w:hAnsi="仿宋_GB2312" w:eastAsia="仿宋_GB2312" w:cs="仿宋_GB2312"/>
          <w:b/>
          <w:spacing w:val="-6"/>
          <w:sz w:val="30"/>
          <w:szCs w:val="30"/>
        </w:rPr>
      </w:pPr>
    </w:p>
    <w:p>
      <w:pPr>
        <w:pStyle w:val="10"/>
        <w:spacing w:line="300" w:lineRule="auto"/>
        <w:ind w:left="214" w:hanging="214" w:hangingChars="74"/>
        <w:jc w:val="center"/>
        <w:rPr>
          <w:rFonts w:ascii="仿宋_GB2312" w:hAnsi="仿宋_GB2312" w:eastAsia="仿宋_GB2312" w:cs="仿宋_GB2312"/>
          <w:b/>
          <w:spacing w:val="-6"/>
          <w:sz w:val="30"/>
          <w:szCs w:val="30"/>
        </w:rPr>
      </w:pPr>
    </w:p>
    <w:p>
      <w:pPr>
        <w:pStyle w:val="10"/>
        <w:spacing w:line="300" w:lineRule="auto"/>
        <w:ind w:left="214" w:hanging="214" w:hangingChars="74"/>
        <w:jc w:val="center"/>
        <w:rPr>
          <w:rFonts w:ascii="仿宋_GB2312" w:hAnsi="仿宋_GB2312" w:eastAsia="仿宋_GB2312" w:cs="仿宋_GB2312"/>
          <w:b/>
          <w:spacing w:val="-6"/>
          <w:sz w:val="30"/>
          <w:szCs w:val="30"/>
        </w:rPr>
      </w:pPr>
    </w:p>
    <w:p>
      <w:pPr>
        <w:spacing w:line="300" w:lineRule="auto"/>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投标人名称（盖章）：</w:t>
      </w:r>
    </w:p>
    <w:p>
      <w:pPr>
        <w:spacing w:line="300" w:lineRule="auto"/>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投标人代表签字：</w:t>
      </w:r>
    </w:p>
    <w:p>
      <w:pPr>
        <w:pStyle w:val="10"/>
        <w:spacing w:line="300" w:lineRule="auto"/>
        <w:ind w:left="576" w:hanging="576"/>
        <w:rPr>
          <w:rFonts w:ascii="仿宋_GB2312" w:hAnsi="仿宋_GB2312" w:eastAsia="仿宋_GB2312" w:cs="仿宋_GB2312"/>
          <w:b/>
          <w:spacing w:val="-6"/>
          <w:sz w:val="30"/>
          <w:szCs w:val="30"/>
        </w:rPr>
      </w:pPr>
      <w:r>
        <w:rPr>
          <w:rFonts w:hint="eastAsia" w:ascii="仿宋_GB2312" w:hAnsi="仿宋_GB2312" w:eastAsia="仿宋_GB2312" w:cs="仿宋_GB2312"/>
          <w:spacing w:val="-6"/>
          <w:sz w:val="30"/>
          <w:szCs w:val="30"/>
        </w:rPr>
        <w:t>日期：    年  月  日</w:t>
      </w:r>
    </w:p>
    <w:p>
      <w:pPr>
        <w:pStyle w:val="10"/>
        <w:spacing w:line="300" w:lineRule="auto"/>
        <w:ind w:left="214" w:hanging="214" w:hangingChars="74"/>
        <w:jc w:val="center"/>
        <w:rPr>
          <w:rFonts w:ascii="仿宋_GB2312" w:hAnsi="仿宋_GB2312" w:eastAsia="仿宋_GB2312" w:cs="仿宋_GB2312"/>
          <w:b/>
          <w:spacing w:val="-6"/>
          <w:sz w:val="30"/>
          <w:szCs w:val="30"/>
        </w:rPr>
      </w:pPr>
    </w:p>
    <w:p>
      <w:pPr>
        <w:pStyle w:val="10"/>
        <w:spacing w:line="300" w:lineRule="auto"/>
        <w:ind w:left="214" w:hanging="214" w:hangingChars="74"/>
        <w:jc w:val="center"/>
        <w:rPr>
          <w:rFonts w:ascii="仿宋_GB2312" w:hAnsi="仿宋_GB2312" w:eastAsia="仿宋_GB2312" w:cs="仿宋_GB2312"/>
          <w:b/>
          <w:spacing w:val="-6"/>
          <w:sz w:val="30"/>
          <w:szCs w:val="30"/>
        </w:rPr>
        <w:sectPr>
          <w:pgSz w:w="11906" w:h="16838"/>
          <w:pgMar w:top="1440" w:right="1800" w:bottom="1440" w:left="1800" w:header="851" w:footer="992" w:gutter="0"/>
          <w:cols w:space="720" w:num="1"/>
          <w:docGrid w:type="lines" w:linePitch="312" w:charSpace="0"/>
        </w:sectPr>
      </w:pPr>
    </w:p>
    <w:p>
      <w:pPr>
        <w:pStyle w:val="6"/>
        <w:spacing w:before="0" w:beforeLines="0" w:after="0" w:afterLines="0" w:line="300" w:lineRule="auto"/>
        <w:jc w:val="center"/>
        <w:rPr>
          <w:rFonts w:hAnsi="宋体"/>
          <w:b/>
          <w:spacing w:val="-6"/>
          <w:sz w:val="32"/>
          <w:szCs w:val="32"/>
        </w:rPr>
      </w:pPr>
      <w:r>
        <w:rPr>
          <w:rFonts w:hint="eastAsia" w:hAnsi="宋体"/>
          <w:b/>
          <w:spacing w:val="-6"/>
          <w:sz w:val="32"/>
          <w:szCs w:val="32"/>
        </w:rPr>
        <w:t>十一、参加采购活动前3年内在经营活动中没有重大违法记录的书面声明函</w:t>
      </w:r>
    </w:p>
    <w:p>
      <w:pPr>
        <w:pStyle w:val="6"/>
        <w:spacing w:before="0" w:beforeLines="0" w:after="0" w:afterLines="0" w:line="300" w:lineRule="auto"/>
        <w:jc w:val="center"/>
        <w:rPr>
          <w:rFonts w:hAnsi="宋体"/>
          <w:b/>
          <w:spacing w:val="-6"/>
          <w:sz w:val="32"/>
          <w:szCs w:val="32"/>
        </w:rPr>
      </w:pPr>
    </w:p>
    <w:p>
      <w:pPr>
        <w:spacing w:line="300" w:lineRule="auto"/>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致：</w:t>
      </w:r>
      <w:r>
        <w:rPr>
          <w:rFonts w:hint="eastAsia" w:ascii="仿宋_GB2312" w:hAnsi="仿宋_GB2312" w:eastAsia="仿宋_GB2312" w:cs="仿宋_GB2312"/>
          <w:bCs/>
          <w:spacing w:val="-6"/>
          <w:sz w:val="30"/>
          <w:szCs w:val="30"/>
        </w:rPr>
        <w:t>杭州西博文化传播有限公司</w:t>
      </w:r>
      <w:r>
        <w:rPr>
          <w:rFonts w:hint="eastAsia" w:ascii="仿宋_GB2312" w:hAnsi="仿宋_GB2312" w:eastAsia="仿宋_GB2312" w:cs="仿宋_GB2312"/>
          <w:spacing w:val="-6"/>
          <w:sz w:val="30"/>
          <w:szCs w:val="30"/>
        </w:rPr>
        <w:t>：</w:t>
      </w:r>
    </w:p>
    <w:p>
      <w:pPr>
        <w:spacing w:line="300" w:lineRule="auto"/>
        <w:ind w:firstLine="576" w:firstLineChars="200"/>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我公司郑重承诺在参加本项目采购活动前三年内，在经营活动中</w:t>
      </w:r>
      <w:r>
        <w:rPr>
          <w:rFonts w:hint="eastAsia" w:ascii="仿宋_GB2312" w:hAnsi="仿宋_GB2312" w:eastAsia="仿宋_GB2312" w:cs="仿宋_GB2312"/>
          <w:b/>
          <w:spacing w:val="-6"/>
          <w:sz w:val="30"/>
          <w:szCs w:val="30"/>
          <w:u w:val="single"/>
        </w:rPr>
        <w:t xml:space="preserve">    </w:t>
      </w:r>
      <w:r>
        <w:rPr>
          <w:rFonts w:hint="eastAsia" w:ascii="仿宋_GB2312" w:hAnsi="仿宋_GB2312" w:eastAsia="仿宋_GB2312" w:cs="仿宋_GB2312"/>
          <w:b/>
          <w:spacing w:val="-6"/>
          <w:sz w:val="30"/>
          <w:szCs w:val="30"/>
        </w:rPr>
        <w:t>（填写“有”或“没有”，如实填写，如不填写视同未提供本声明函）</w:t>
      </w:r>
      <w:r>
        <w:rPr>
          <w:rFonts w:hint="eastAsia" w:ascii="仿宋_GB2312" w:hAnsi="仿宋_GB2312" w:eastAsia="仿宋_GB2312" w:cs="仿宋_GB2312"/>
          <w:spacing w:val="-6"/>
          <w:sz w:val="30"/>
          <w:szCs w:val="30"/>
        </w:rPr>
        <w:t>重大违法记录，重大违法记录是指合作伙伴因违法经营受到刑事处罚或者责令停产停业、吊销许可证或者执照、较大数额罚款等行政处罚。</w:t>
      </w:r>
    </w:p>
    <w:p>
      <w:pPr>
        <w:spacing w:line="300" w:lineRule="auto"/>
        <w:ind w:firstLine="576" w:firstLineChars="200"/>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以上事项如有虚假或隐瞒，我方愿意承担一切后果和责任。</w:t>
      </w:r>
    </w:p>
    <w:p>
      <w:pPr>
        <w:spacing w:line="300" w:lineRule="auto"/>
        <w:ind w:firstLine="576" w:firstLineChars="200"/>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特此声明。</w:t>
      </w:r>
    </w:p>
    <w:p>
      <w:pPr>
        <w:spacing w:line="300" w:lineRule="auto"/>
        <w:rPr>
          <w:rFonts w:ascii="仿宋_GB2312" w:hAnsi="仿宋_GB2312" w:eastAsia="仿宋_GB2312" w:cs="仿宋_GB2312"/>
          <w:spacing w:val="-6"/>
          <w:sz w:val="30"/>
          <w:szCs w:val="30"/>
        </w:rPr>
      </w:pPr>
    </w:p>
    <w:p>
      <w:pPr>
        <w:spacing w:line="300" w:lineRule="auto"/>
        <w:rPr>
          <w:rFonts w:ascii="仿宋_GB2312" w:hAnsi="仿宋_GB2312" w:eastAsia="仿宋_GB2312" w:cs="仿宋_GB2312"/>
          <w:spacing w:val="-6"/>
          <w:sz w:val="30"/>
          <w:szCs w:val="30"/>
        </w:rPr>
      </w:pPr>
    </w:p>
    <w:p>
      <w:pPr>
        <w:spacing w:line="300" w:lineRule="auto"/>
        <w:rPr>
          <w:rFonts w:ascii="仿宋_GB2312" w:hAnsi="仿宋_GB2312" w:eastAsia="仿宋_GB2312" w:cs="仿宋_GB2312"/>
          <w:spacing w:val="-6"/>
          <w:sz w:val="30"/>
          <w:szCs w:val="30"/>
        </w:rPr>
      </w:pPr>
    </w:p>
    <w:p>
      <w:pPr>
        <w:spacing w:line="300" w:lineRule="auto"/>
        <w:rPr>
          <w:rFonts w:ascii="仿宋_GB2312" w:hAnsi="仿宋_GB2312" w:eastAsia="仿宋_GB2312" w:cs="仿宋_GB2312"/>
          <w:spacing w:val="-6"/>
          <w:sz w:val="30"/>
          <w:szCs w:val="30"/>
        </w:rPr>
      </w:pPr>
    </w:p>
    <w:p>
      <w:pPr>
        <w:spacing w:line="300" w:lineRule="auto"/>
        <w:rPr>
          <w:rFonts w:ascii="仿宋_GB2312" w:hAnsi="仿宋_GB2312" w:eastAsia="仿宋_GB2312" w:cs="仿宋_GB2312"/>
          <w:spacing w:val="-6"/>
          <w:sz w:val="30"/>
          <w:szCs w:val="30"/>
        </w:rPr>
      </w:pPr>
    </w:p>
    <w:p>
      <w:pPr>
        <w:spacing w:line="300" w:lineRule="auto"/>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投标人名称（盖章）：</w:t>
      </w:r>
    </w:p>
    <w:p>
      <w:pPr>
        <w:spacing w:line="300" w:lineRule="auto"/>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投标人代表签字：</w:t>
      </w:r>
    </w:p>
    <w:p>
      <w:pPr>
        <w:pStyle w:val="10"/>
        <w:spacing w:line="300" w:lineRule="auto"/>
        <w:ind w:left="576" w:hanging="576"/>
        <w:rPr>
          <w:rFonts w:ascii="仿宋_GB2312" w:hAnsi="仿宋_GB2312" w:eastAsia="仿宋_GB2312" w:cs="仿宋_GB2312"/>
          <w:b/>
          <w:spacing w:val="-6"/>
          <w:sz w:val="30"/>
          <w:szCs w:val="30"/>
        </w:rPr>
      </w:pPr>
      <w:r>
        <w:rPr>
          <w:rFonts w:hint="eastAsia" w:ascii="仿宋_GB2312" w:hAnsi="仿宋_GB2312" w:eastAsia="仿宋_GB2312" w:cs="仿宋_GB2312"/>
          <w:spacing w:val="-6"/>
          <w:sz w:val="30"/>
          <w:szCs w:val="30"/>
        </w:rPr>
        <w:t>日期：    年  月  日</w:t>
      </w:r>
    </w:p>
    <w:p>
      <w:pPr>
        <w:spacing w:line="300" w:lineRule="auto"/>
        <w:ind w:firstLine="480"/>
        <w:rPr>
          <w:rFonts w:ascii="仿宋_GB2312" w:hAnsi="仿宋_GB2312" w:eastAsia="仿宋_GB2312" w:cs="仿宋_GB2312"/>
          <w:sz w:val="30"/>
          <w:szCs w:val="30"/>
        </w:rPr>
      </w:pPr>
    </w:p>
    <w:p>
      <w:pPr>
        <w:spacing w:line="300" w:lineRule="auto"/>
        <w:ind w:firstLine="480"/>
        <w:rPr>
          <w:rFonts w:ascii="仿宋_GB2312" w:hAnsi="仿宋_GB2312" w:eastAsia="仿宋_GB2312" w:cs="仿宋_GB2312"/>
          <w:sz w:val="30"/>
          <w:szCs w:val="30"/>
        </w:rPr>
      </w:pPr>
    </w:p>
    <w:p>
      <w:pPr>
        <w:spacing w:line="300" w:lineRule="auto"/>
        <w:ind w:firstLine="480"/>
        <w:rPr>
          <w:rFonts w:ascii="仿宋_GB2312" w:hAnsi="仿宋_GB2312" w:eastAsia="仿宋_GB2312" w:cs="仿宋_GB2312"/>
          <w:sz w:val="30"/>
          <w:szCs w:val="30"/>
        </w:rPr>
      </w:pPr>
      <w:r>
        <w:rPr>
          <w:rFonts w:hint="eastAsia" w:ascii="仿宋_GB2312" w:hAnsi="仿宋_GB2312" w:eastAsia="仿宋_GB2312" w:cs="仿宋_GB2312"/>
          <w:sz w:val="30"/>
          <w:szCs w:val="30"/>
        </w:rPr>
        <w:br w:type="page"/>
      </w:r>
    </w:p>
    <w:p>
      <w:pPr>
        <w:pStyle w:val="6"/>
        <w:spacing w:before="0" w:beforeLines="0" w:after="0" w:afterLines="0" w:line="300" w:lineRule="auto"/>
        <w:jc w:val="center"/>
        <w:rPr>
          <w:rFonts w:hAnsi="宋体"/>
          <w:b/>
          <w:spacing w:val="-6"/>
          <w:sz w:val="32"/>
          <w:szCs w:val="32"/>
        </w:rPr>
      </w:pPr>
      <w:r>
        <w:rPr>
          <w:rFonts w:hint="eastAsia" w:hAnsi="宋体"/>
          <w:b/>
          <w:spacing w:val="-6"/>
          <w:sz w:val="32"/>
          <w:szCs w:val="32"/>
        </w:rPr>
        <w:t>十二、其他资料</w:t>
      </w:r>
    </w:p>
    <w:p>
      <w:pPr>
        <w:spacing w:line="300" w:lineRule="auto"/>
        <w:ind w:firstLine="480"/>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（格式自拟，加盖公章）</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ind w:right="56"/>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wordWrap w:val="0"/>
      <w:jc w:val="right"/>
      <w:rPr>
        <w:sz w:val="28"/>
        <w:szCs w:val="28"/>
      </w:rPr>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13</w:t>
    </w:r>
    <w:r>
      <w:rPr>
        <w:sz w:val="28"/>
        <w:szCs w:val="28"/>
      </w:rPr>
      <w:fldChar w:fldCharType="end"/>
    </w:r>
    <w:r>
      <w:rPr>
        <w:rFonts w:hint="eastAsia"/>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220" w:lineRule="atLeast"/>
    </w:pPr>
  </w:p>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ind w:right="56"/>
      <w:rPr>
        <w:sz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220" w:lineRule="atLeast"/>
    </w:pPr>
  </w:p>
  <w:p>
    <w:pPr>
      <w:pStyle w:val="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639150899">
    <w:nsid w:val="9D4E3F33"/>
    <w:multiLevelType w:val="singleLevel"/>
    <w:tmpl w:val="9D4E3F33"/>
    <w:lvl w:ilvl="0" w:tentative="1">
      <w:start w:val="1"/>
      <w:numFmt w:val="decimal"/>
      <w:pStyle w:val="3"/>
      <w:lvlText w:val="%1."/>
      <w:lvlJc w:val="left"/>
      <w:pPr>
        <w:tabs>
          <w:tab w:val="left" w:pos="360"/>
        </w:tabs>
        <w:ind w:left="360" w:hanging="360"/>
      </w:pPr>
    </w:lvl>
  </w:abstractNum>
  <w:num w:numId="1">
    <w:abstractNumId w:val="263915089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42206469"/>
    <w:rsid w:val="00472C1D"/>
    <w:rsid w:val="00557B51"/>
    <w:rsid w:val="00571AE5"/>
    <w:rsid w:val="00842D28"/>
    <w:rsid w:val="024E2671"/>
    <w:rsid w:val="02AF4FD7"/>
    <w:rsid w:val="02F957B5"/>
    <w:rsid w:val="0D87665E"/>
    <w:rsid w:val="0F742BF9"/>
    <w:rsid w:val="11FD2F58"/>
    <w:rsid w:val="138F599C"/>
    <w:rsid w:val="16C55D89"/>
    <w:rsid w:val="17625B43"/>
    <w:rsid w:val="17755105"/>
    <w:rsid w:val="191614C6"/>
    <w:rsid w:val="19512CD3"/>
    <w:rsid w:val="1C6666A8"/>
    <w:rsid w:val="1F353571"/>
    <w:rsid w:val="21F34667"/>
    <w:rsid w:val="23816A4E"/>
    <w:rsid w:val="26F33B79"/>
    <w:rsid w:val="2BC40044"/>
    <w:rsid w:val="2EE61AE3"/>
    <w:rsid w:val="2F6A567D"/>
    <w:rsid w:val="3C00357A"/>
    <w:rsid w:val="42206469"/>
    <w:rsid w:val="44783103"/>
    <w:rsid w:val="44807855"/>
    <w:rsid w:val="44E61D5D"/>
    <w:rsid w:val="4663014B"/>
    <w:rsid w:val="47844D85"/>
    <w:rsid w:val="49E677C0"/>
    <w:rsid w:val="4D095FBA"/>
    <w:rsid w:val="4D474675"/>
    <w:rsid w:val="51111B91"/>
    <w:rsid w:val="512255D4"/>
    <w:rsid w:val="546D2AA5"/>
    <w:rsid w:val="54C65E40"/>
    <w:rsid w:val="55767C85"/>
    <w:rsid w:val="5AF11EFE"/>
    <w:rsid w:val="602434ED"/>
    <w:rsid w:val="60A24489"/>
    <w:rsid w:val="635B7DA4"/>
    <w:rsid w:val="662F6D00"/>
    <w:rsid w:val="681060AC"/>
    <w:rsid w:val="6C0F4838"/>
    <w:rsid w:val="6CD70038"/>
    <w:rsid w:val="74320964"/>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2">
    <w:name w:val="Default Paragraph Font"/>
    <w:unhideWhenUsed/>
    <w:qFormat/>
    <w:uiPriority w:val="1"/>
  </w:style>
  <w:style w:type="table" w:default="1" w:styleId="14">
    <w:name w:val="Normal Table"/>
    <w:unhideWhenUsed/>
    <w:qFormat/>
    <w:uiPriority w:val="99"/>
    <w:tblPr>
      <w:tblStyle w:val="14"/>
      <w:tblLayout w:type="fixed"/>
      <w:tblCellMar>
        <w:top w:w="0" w:type="dxa"/>
        <w:left w:w="108" w:type="dxa"/>
        <w:bottom w:w="0" w:type="dxa"/>
        <w:right w:w="108" w:type="dxa"/>
      </w:tblCellMar>
    </w:tblPr>
    <w:tcPr>
      <w:textDirection w:val="lrTb"/>
    </w:tcPr>
  </w:style>
  <w:style w:type="paragraph" w:styleId="3">
    <w:name w:val="List Number"/>
    <w:basedOn w:val="1"/>
    <w:qFormat/>
    <w:uiPriority w:val="0"/>
    <w:pPr>
      <w:numPr>
        <w:ilvl w:val="0"/>
        <w:numId w:val="1"/>
      </w:numPr>
    </w:pPr>
  </w:style>
  <w:style w:type="paragraph" w:styleId="4">
    <w:name w:val="Body Text"/>
    <w:basedOn w:val="1"/>
    <w:qFormat/>
    <w:uiPriority w:val="0"/>
    <w:pPr>
      <w:spacing w:line="360" w:lineRule="auto"/>
      <w:jc w:val="center"/>
    </w:pPr>
    <w:rPr>
      <w:sz w:val="44"/>
      <w:szCs w:val="44"/>
    </w:rPr>
  </w:style>
  <w:style w:type="paragraph" w:styleId="5">
    <w:name w:val="Body Text Indent"/>
    <w:basedOn w:val="1"/>
    <w:qFormat/>
    <w:uiPriority w:val="0"/>
    <w:pPr>
      <w:spacing w:line="200" w:lineRule="atLeast"/>
      <w:ind w:firstLine="301"/>
    </w:pPr>
    <w:rPr>
      <w:rFonts w:ascii="宋体" w:hAnsi="Courier New"/>
      <w:spacing w:val="-4"/>
      <w:sz w:val="18"/>
      <w:szCs w:val="20"/>
    </w:rPr>
  </w:style>
  <w:style w:type="paragraph" w:styleId="6">
    <w:name w:val="Plain Text"/>
    <w:basedOn w:val="1"/>
    <w:qFormat/>
    <w:uiPriority w:val="99"/>
    <w:pPr>
      <w:spacing w:before="156" w:beforeLines="50" w:after="156" w:afterLines="50" w:line="400" w:lineRule="atLeast"/>
    </w:pPr>
    <w:rPr>
      <w:rFonts w:ascii="宋体" w:hAnsi="Courier New"/>
      <w:sz w:val="24"/>
    </w:rPr>
  </w:style>
  <w:style w:type="paragraph" w:styleId="7">
    <w:name w:val="Balloon Text"/>
    <w:basedOn w:val="1"/>
    <w:link w:val="20"/>
    <w:qFormat/>
    <w:uiPriority w:val="0"/>
    <w:rPr>
      <w:rFonts w:ascii="宋体"/>
      <w:sz w:val="18"/>
      <w:szCs w:val="18"/>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0"/>
    <w:pPr>
      <w:tabs>
        <w:tab w:val="center" w:pos="4153"/>
        <w:tab w:val="right" w:pos="8306"/>
      </w:tabs>
      <w:snapToGrid w:val="0"/>
      <w:jc w:val="center"/>
    </w:pPr>
    <w:rPr>
      <w:sz w:val="18"/>
      <w:szCs w:val="18"/>
    </w:rPr>
  </w:style>
  <w:style w:type="paragraph" w:styleId="10">
    <w:name w:val="List"/>
    <w:basedOn w:val="1"/>
    <w:qFormat/>
    <w:uiPriority w:val="0"/>
    <w:pPr>
      <w:ind w:left="200" w:hanging="200" w:hangingChars="200"/>
    </w:pPr>
  </w:style>
  <w:style w:type="paragraph" w:styleId="11">
    <w:name w:val="Normal (Web)"/>
    <w:basedOn w:val="1"/>
    <w:qFormat/>
    <w:uiPriority w:val="0"/>
    <w:pPr>
      <w:spacing w:before="100" w:beforeAutospacing="1" w:after="100" w:afterAutospacing="1"/>
      <w:jc w:val="left"/>
    </w:pPr>
    <w:rPr>
      <w:kern w:val="0"/>
      <w:sz w:val="24"/>
    </w:rPr>
  </w:style>
  <w:style w:type="character" w:styleId="13">
    <w:name w:val="Hyperlink"/>
    <w:qFormat/>
    <w:uiPriority w:val="0"/>
    <w:rPr>
      <w:color w:val="0000FF"/>
      <w:u w:val="single"/>
    </w:rPr>
  </w:style>
  <w:style w:type="table" w:styleId="15">
    <w:name w:val="Table Grid"/>
    <w:basedOn w:val="14"/>
    <w:qFormat/>
    <w:uiPriority w:val="0"/>
    <w:pPr>
      <w:widowControl w:val="0"/>
      <w:jc w:val="both"/>
    </w:pPr>
    <w:tblPr>
      <w:tblStyle w:val="1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16">
    <w:name w:val="正文段"/>
    <w:basedOn w:val="1"/>
    <w:qFormat/>
    <w:uiPriority w:val="0"/>
    <w:pPr>
      <w:widowControl/>
      <w:snapToGrid w:val="0"/>
      <w:spacing w:after="156" w:afterLines="50"/>
      <w:ind w:firstLine="200" w:firstLineChars="200"/>
    </w:pPr>
    <w:rPr>
      <w:kern w:val="0"/>
      <w:sz w:val="24"/>
      <w:szCs w:val="20"/>
    </w:rPr>
  </w:style>
  <w:style w:type="paragraph" w:customStyle="1" w:styleId="17">
    <w:name w:val="默认段落字体 Para Char Char Char Char Char Char Char Char Char1 Char Char Char Char"/>
    <w:basedOn w:val="1"/>
    <w:qFormat/>
    <w:uiPriority w:val="0"/>
    <w:rPr>
      <w:rFonts w:ascii="Tahoma" w:hAnsi="Tahoma"/>
      <w:sz w:val="24"/>
      <w:szCs w:val="20"/>
    </w:rPr>
  </w:style>
  <w:style w:type="paragraph" w:customStyle="1" w:styleId="18">
    <w:name w:val="WPSOffice手动目录 1"/>
    <w:qFormat/>
    <w:uiPriority w:val="0"/>
    <w:rPr>
      <w:rFonts w:ascii="Times New Roman" w:hAnsi="Times New Roman" w:eastAsia="宋体" w:cs="Times New Roman"/>
      <w:lang w:val="en-US" w:eastAsia="zh-CN" w:bidi="ar-SA"/>
    </w:rPr>
  </w:style>
  <w:style w:type="character" w:customStyle="1" w:styleId="19">
    <w:name w:val="font11"/>
    <w:basedOn w:val="12"/>
    <w:qFormat/>
    <w:uiPriority w:val="0"/>
    <w:rPr>
      <w:rFonts w:hint="default" w:ascii="仿宋_GB2312" w:eastAsia="仿宋_GB2312" w:cs="仿宋_GB2312"/>
      <w:color w:val="000000"/>
      <w:sz w:val="24"/>
      <w:szCs w:val="24"/>
      <w:u w:val="none"/>
    </w:rPr>
  </w:style>
  <w:style w:type="character" w:customStyle="1" w:styleId="20">
    <w:name w:val="批注框文本 字符"/>
    <w:basedOn w:val="12"/>
    <w:link w:val="7"/>
    <w:uiPriority w:val="0"/>
    <w:rPr>
      <w:rFonts w:ascii="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emf"/><Relationship Id="rId13" Type="http://schemas.openxmlformats.org/officeDocument/2006/relationships/oleObject" Target="embeddings/oleObject1.bin"/><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1253</Words>
  <Characters>7145</Characters>
  <Lines>59</Lines>
  <Paragraphs>16</Paragraphs>
  <TotalTime>0</TotalTime>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2019-03-18T01:56:00Z</dcterms:created>
  <dc:creator>蔡轶凡</dc:creator>
  <cp:lastModifiedBy>YXL</cp:lastModifiedBy>
  <cp:lastPrinted>2020-03-05T06:40:00Z</cp:lastPrinted>
  <dcterms:modified xsi:type="dcterms:W3CDTF">2020-03-06T03:42:00Z</dcterms:modified>
  <dc:title>杭州西博文化传播有限公司</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